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DF" w:rsidRDefault="004A64DF" w:rsidP="004A64DF">
      <w:pPr>
        <w:pStyle w:val="a3"/>
        <w:spacing w:after="0" w:line="240" w:lineRule="auto"/>
        <w:ind w:left="0"/>
        <w:jc w:val="center"/>
        <w:rPr>
          <w:rFonts w:ascii="Times New Roman" w:hAnsi="Times New Roman"/>
          <w:b/>
          <w:caps/>
          <w:sz w:val="24"/>
          <w:szCs w:val="24"/>
        </w:rPr>
      </w:pPr>
      <w:r w:rsidRPr="004A64DF">
        <w:rPr>
          <w:rFonts w:ascii="Times New Roman" w:hAnsi="Times New Roman"/>
          <w:b/>
          <w:caps/>
          <w:sz w:val="24"/>
          <w:szCs w:val="24"/>
        </w:rPr>
        <w:t xml:space="preserve">Современные требования </w:t>
      </w:r>
    </w:p>
    <w:p w:rsidR="004A64DF" w:rsidRDefault="004A64DF" w:rsidP="004A64DF">
      <w:pPr>
        <w:pStyle w:val="a3"/>
        <w:spacing w:after="0" w:line="240" w:lineRule="auto"/>
        <w:ind w:left="0"/>
        <w:jc w:val="center"/>
        <w:rPr>
          <w:rFonts w:ascii="Times New Roman" w:hAnsi="Times New Roman"/>
          <w:b/>
          <w:caps/>
          <w:sz w:val="24"/>
          <w:szCs w:val="24"/>
        </w:rPr>
      </w:pPr>
      <w:r w:rsidRPr="004A64DF">
        <w:rPr>
          <w:rFonts w:ascii="Times New Roman" w:hAnsi="Times New Roman"/>
          <w:b/>
          <w:caps/>
          <w:sz w:val="24"/>
          <w:szCs w:val="24"/>
        </w:rPr>
        <w:t>к педагогу дополнительного образования детей</w:t>
      </w:r>
    </w:p>
    <w:p w:rsidR="004A64DF" w:rsidRPr="004A64DF" w:rsidRDefault="004A64DF" w:rsidP="004A64DF">
      <w:pPr>
        <w:pStyle w:val="a3"/>
        <w:spacing w:after="0" w:line="240" w:lineRule="auto"/>
        <w:ind w:left="0"/>
        <w:jc w:val="center"/>
        <w:rPr>
          <w:rFonts w:ascii="Times New Roman" w:hAnsi="Times New Roman"/>
          <w:b/>
          <w:caps/>
          <w:sz w:val="24"/>
          <w:szCs w:val="24"/>
        </w:rPr>
      </w:pPr>
    </w:p>
    <w:p w:rsidR="004A64DF" w:rsidRPr="00C32870" w:rsidRDefault="004A64DF" w:rsidP="004A64DF">
      <w:pPr>
        <w:ind w:firstLine="230"/>
        <w:jc w:val="both"/>
        <w:rPr>
          <w:rFonts w:ascii="Times New Roman" w:eastAsia="Times New Roman" w:hAnsi="Times New Roman"/>
        </w:rPr>
      </w:pPr>
      <w:r w:rsidRPr="00C32870">
        <w:rPr>
          <w:rFonts w:ascii="Times New Roman" w:hAnsi="Times New Roman"/>
        </w:rPr>
        <w:tab/>
      </w:r>
      <w:r w:rsidRPr="00C32870">
        <w:rPr>
          <w:rFonts w:ascii="Times New Roman" w:eastAsia="Times New Roman" w:hAnsi="Times New Roman"/>
        </w:rPr>
        <w:t xml:space="preserve">В. П. Голованов считает, что </w:t>
      </w:r>
      <w:r w:rsidRPr="00C32870">
        <w:rPr>
          <w:rFonts w:ascii="Times New Roman" w:eastAsia="Times New Roman" w:hAnsi="Times New Roman"/>
          <w:i/>
          <w:iCs/>
        </w:rPr>
        <w:t xml:space="preserve">педагог дополнительного образования - это специалист, организующий образовательный процесс в непосредственном контакте с детьми в сфере свободного времени, </w:t>
      </w:r>
      <w:r w:rsidRPr="00C32870">
        <w:rPr>
          <w:rFonts w:ascii="Times New Roman" w:eastAsia="Times New Roman" w:hAnsi="Times New Roman"/>
        </w:rPr>
        <w:t>и выделяет следующие задачи его деятельности:</w:t>
      </w:r>
    </w:p>
    <w:p w:rsidR="004A64DF" w:rsidRPr="00C32870" w:rsidRDefault="004A64DF" w:rsidP="004A64DF">
      <w:pPr>
        <w:widowControl/>
        <w:numPr>
          <w:ilvl w:val="0"/>
          <w:numId w:val="1"/>
        </w:numPr>
        <w:tabs>
          <w:tab w:val="clear" w:pos="720"/>
          <w:tab w:val="num" w:pos="567"/>
        </w:tabs>
        <w:suppressAutoHyphens w:val="0"/>
        <w:ind w:left="567" w:hanging="567"/>
        <w:jc w:val="both"/>
        <w:rPr>
          <w:rFonts w:ascii="Times New Roman" w:eastAsia="Times New Roman" w:hAnsi="Times New Roman"/>
        </w:rPr>
      </w:pPr>
      <w:r w:rsidRPr="00C32870">
        <w:rPr>
          <w:rFonts w:ascii="Times New Roman" w:eastAsia="Times New Roman" w:hAnsi="Times New Roman"/>
        </w:rPr>
        <w:t>осуществление дополнительного образования детей и подростков, организация их разнообразной творческой деятельности;</w:t>
      </w:r>
    </w:p>
    <w:p w:rsidR="004A64DF" w:rsidRPr="00C32870" w:rsidRDefault="004A64DF" w:rsidP="004A64DF">
      <w:pPr>
        <w:widowControl/>
        <w:numPr>
          <w:ilvl w:val="0"/>
          <w:numId w:val="1"/>
        </w:numPr>
        <w:tabs>
          <w:tab w:val="clear" w:pos="720"/>
          <w:tab w:val="num" w:pos="567"/>
        </w:tabs>
        <w:suppressAutoHyphens w:val="0"/>
        <w:ind w:left="567" w:hanging="567"/>
        <w:jc w:val="both"/>
        <w:rPr>
          <w:rFonts w:ascii="Times New Roman" w:eastAsia="Times New Roman" w:hAnsi="Times New Roman"/>
        </w:rPr>
      </w:pPr>
      <w:r w:rsidRPr="00C32870">
        <w:rPr>
          <w:rFonts w:ascii="Times New Roman" w:eastAsia="Times New Roman" w:hAnsi="Times New Roman"/>
        </w:rPr>
        <w:t>комплектация состава воспитанников учебной группы, секции, студии, клубного и другого детского объединения и применение мер по сохранению контингента в течение срока обучения;</w:t>
      </w:r>
    </w:p>
    <w:p w:rsidR="004A64DF" w:rsidRPr="00C32870" w:rsidRDefault="004A64DF" w:rsidP="004A64DF">
      <w:pPr>
        <w:widowControl/>
        <w:numPr>
          <w:ilvl w:val="0"/>
          <w:numId w:val="1"/>
        </w:numPr>
        <w:tabs>
          <w:tab w:val="clear" w:pos="720"/>
          <w:tab w:val="num" w:pos="567"/>
        </w:tabs>
        <w:suppressAutoHyphens w:val="0"/>
        <w:ind w:left="567" w:hanging="567"/>
        <w:jc w:val="both"/>
        <w:rPr>
          <w:rFonts w:ascii="Times New Roman" w:eastAsia="Times New Roman" w:hAnsi="Times New Roman"/>
        </w:rPr>
      </w:pPr>
      <w:r w:rsidRPr="00C32870">
        <w:rPr>
          <w:rFonts w:ascii="Times New Roman" w:eastAsia="Times New Roman" w:hAnsi="Times New Roman"/>
        </w:rPr>
        <w:t>обеспечение педагогически обоснованных форм, средств и методов работы (воспитания и обучения), исходя из психофизиологической целесообразности;</w:t>
      </w:r>
    </w:p>
    <w:p w:rsidR="004A64DF" w:rsidRPr="00C32870" w:rsidRDefault="004A64DF" w:rsidP="004A64DF">
      <w:pPr>
        <w:widowControl/>
        <w:numPr>
          <w:ilvl w:val="0"/>
          <w:numId w:val="1"/>
        </w:numPr>
        <w:tabs>
          <w:tab w:val="clear" w:pos="720"/>
          <w:tab w:val="num" w:pos="567"/>
        </w:tabs>
        <w:suppressAutoHyphens w:val="0"/>
        <w:ind w:left="567" w:hanging="567"/>
        <w:jc w:val="both"/>
        <w:rPr>
          <w:rFonts w:ascii="Times New Roman" w:eastAsia="Times New Roman" w:hAnsi="Times New Roman"/>
        </w:rPr>
      </w:pPr>
      <w:r w:rsidRPr="00C32870">
        <w:rPr>
          <w:rFonts w:ascii="Times New Roman" w:eastAsia="Times New Roman" w:hAnsi="Times New Roman"/>
        </w:rPr>
        <w:t>обеспечение соблюдения прав и свобод детей; участие в разработке и реализации образовательных программ, несение ответственности за качество их выполнения, за жизнь и здоровье воспитанников;</w:t>
      </w:r>
    </w:p>
    <w:p w:rsidR="004A64DF" w:rsidRPr="00C32870" w:rsidRDefault="004A64DF" w:rsidP="004A64DF">
      <w:pPr>
        <w:widowControl/>
        <w:numPr>
          <w:ilvl w:val="0"/>
          <w:numId w:val="1"/>
        </w:numPr>
        <w:tabs>
          <w:tab w:val="clear" w:pos="720"/>
          <w:tab w:val="num" w:pos="567"/>
        </w:tabs>
        <w:suppressAutoHyphens w:val="0"/>
        <w:ind w:left="567" w:hanging="567"/>
        <w:jc w:val="both"/>
        <w:rPr>
          <w:rFonts w:ascii="Times New Roman" w:eastAsia="Times New Roman" w:hAnsi="Times New Roman"/>
        </w:rPr>
      </w:pPr>
      <w:r w:rsidRPr="00C32870">
        <w:rPr>
          <w:rFonts w:ascii="Times New Roman" w:eastAsia="Times New Roman" w:hAnsi="Times New Roman"/>
        </w:rPr>
        <w:t>составление плана и программы занятий. Обеспечение их выполнения;</w:t>
      </w:r>
    </w:p>
    <w:p w:rsidR="004A64DF" w:rsidRPr="00C32870" w:rsidRDefault="004A64DF" w:rsidP="004A64DF">
      <w:pPr>
        <w:widowControl/>
        <w:numPr>
          <w:ilvl w:val="0"/>
          <w:numId w:val="1"/>
        </w:numPr>
        <w:tabs>
          <w:tab w:val="clear" w:pos="720"/>
          <w:tab w:val="num" w:pos="567"/>
        </w:tabs>
        <w:suppressAutoHyphens w:val="0"/>
        <w:ind w:left="567" w:hanging="567"/>
        <w:jc w:val="both"/>
        <w:rPr>
          <w:rFonts w:ascii="Times New Roman" w:eastAsia="Times New Roman" w:hAnsi="Times New Roman"/>
        </w:rPr>
      </w:pPr>
      <w:r w:rsidRPr="00C32870">
        <w:rPr>
          <w:rFonts w:ascii="Times New Roman" w:eastAsia="Times New Roman" w:hAnsi="Times New Roman"/>
        </w:rPr>
        <w:t>выявление творческих способностей детей, способствование их развитию, формированию устойчивых профессиональных интересов и склонностей;</w:t>
      </w:r>
    </w:p>
    <w:p w:rsidR="004A64DF" w:rsidRPr="00C32870" w:rsidRDefault="004A64DF" w:rsidP="004A64DF">
      <w:pPr>
        <w:widowControl/>
        <w:numPr>
          <w:ilvl w:val="0"/>
          <w:numId w:val="1"/>
        </w:numPr>
        <w:tabs>
          <w:tab w:val="clear" w:pos="720"/>
          <w:tab w:val="num" w:pos="567"/>
        </w:tabs>
        <w:suppressAutoHyphens w:val="0"/>
        <w:ind w:left="567" w:hanging="567"/>
        <w:jc w:val="both"/>
        <w:rPr>
          <w:rFonts w:ascii="Times New Roman" w:eastAsia="Times New Roman" w:hAnsi="Times New Roman"/>
        </w:rPr>
      </w:pPr>
      <w:r w:rsidRPr="00C32870">
        <w:rPr>
          <w:rFonts w:ascii="Times New Roman" w:eastAsia="Times New Roman" w:hAnsi="Times New Roman"/>
        </w:rPr>
        <w:t>поддержка одаренных и талантливых воспитанников, а также детей, имеющих отклонения в развитии;</w:t>
      </w:r>
    </w:p>
    <w:p w:rsidR="004A64DF" w:rsidRPr="00C32870" w:rsidRDefault="004A64DF" w:rsidP="004A64DF">
      <w:pPr>
        <w:widowControl/>
        <w:numPr>
          <w:ilvl w:val="0"/>
          <w:numId w:val="1"/>
        </w:numPr>
        <w:tabs>
          <w:tab w:val="clear" w:pos="720"/>
          <w:tab w:val="num" w:pos="567"/>
        </w:tabs>
        <w:suppressAutoHyphens w:val="0"/>
        <w:ind w:left="567" w:hanging="567"/>
        <w:jc w:val="both"/>
        <w:rPr>
          <w:rFonts w:ascii="Times New Roman" w:eastAsia="Times New Roman" w:hAnsi="Times New Roman"/>
        </w:rPr>
      </w:pPr>
      <w:r w:rsidRPr="00C32870">
        <w:rPr>
          <w:rFonts w:ascii="Times New Roman" w:eastAsia="Times New Roman" w:hAnsi="Times New Roman"/>
        </w:rPr>
        <w:t>организация участия воспитанников в массовых мероприятиях;</w:t>
      </w:r>
    </w:p>
    <w:p w:rsidR="004A64DF" w:rsidRPr="00C32870" w:rsidRDefault="004A64DF" w:rsidP="004A64DF">
      <w:pPr>
        <w:widowControl/>
        <w:numPr>
          <w:ilvl w:val="0"/>
          <w:numId w:val="1"/>
        </w:numPr>
        <w:tabs>
          <w:tab w:val="clear" w:pos="720"/>
          <w:tab w:val="num" w:pos="567"/>
        </w:tabs>
        <w:suppressAutoHyphens w:val="0"/>
        <w:ind w:left="567" w:hanging="567"/>
        <w:jc w:val="both"/>
        <w:rPr>
          <w:rFonts w:ascii="Times New Roman" w:eastAsia="Times New Roman" w:hAnsi="Times New Roman"/>
        </w:rPr>
      </w:pPr>
      <w:r w:rsidRPr="00C32870">
        <w:rPr>
          <w:rFonts w:ascii="Times New Roman" w:eastAsia="Times New Roman" w:hAnsi="Times New Roman"/>
        </w:rPr>
        <w:t>оказание консультативной помощи родителям (лицам их заменяющих), а также педагогическим работникам в пределах своей компетенции;</w:t>
      </w:r>
    </w:p>
    <w:p w:rsidR="004A64DF" w:rsidRPr="00C32870" w:rsidRDefault="004A64DF" w:rsidP="004A64DF">
      <w:pPr>
        <w:widowControl/>
        <w:numPr>
          <w:ilvl w:val="0"/>
          <w:numId w:val="1"/>
        </w:numPr>
        <w:tabs>
          <w:tab w:val="clear" w:pos="720"/>
          <w:tab w:val="num" w:pos="567"/>
        </w:tabs>
        <w:suppressAutoHyphens w:val="0"/>
        <w:ind w:left="567" w:hanging="567"/>
        <w:jc w:val="both"/>
        <w:rPr>
          <w:rFonts w:ascii="Times New Roman" w:eastAsia="Times New Roman" w:hAnsi="Times New Roman"/>
        </w:rPr>
      </w:pPr>
      <w:r w:rsidRPr="00C32870">
        <w:rPr>
          <w:rFonts w:ascii="Times New Roman" w:eastAsia="Times New Roman" w:hAnsi="Times New Roman"/>
        </w:rPr>
        <w:t>при проведении занятий обеспечение соблюдения правил и норм охраны труда, техники безопасности и противопожарной защиты;</w:t>
      </w:r>
    </w:p>
    <w:p w:rsidR="004A64DF" w:rsidRPr="00C32870" w:rsidRDefault="004A64DF" w:rsidP="004A64DF">
      <w:pPr>
        <w:widowControl/>
        <w:numPr>
          <w:ilvl w:val="0"/>
          <w:numId w:val="1"/>
        </w:numPr>
        <w:tabs>
          <w:tab w:val="clear" w:pos="720"/>
          <w:tab w:val="num" w:pos="567"/>
        </w:tabs>
        <w:suppressAutoHyphens w:val="0"/>
        <w:ind w:left="567" w:hanging="567"/>
        <w:jc w:val="both"/>
        <w:rPr>
          <w:rFonts w:ascii="Times New Roman" w:eastAsia="Times New Roman" w:hAnsi="Times New Roman"/>
        </w:rPr>
      </w:pPr>
      <w:r w:rsidRPr="00C32870">
        <w:rPr>
          <w:rFonts w:ascii="Times New Roman" w:eastAsia="Times New Roman" w:hAnsi="Times New Roman"/>
        </w:rPr>
        <w:t>участие в деятельности методических объединений и других форм методической работы, повышение своей профессиональной квалификации(3).</w:t>
      </w:r>
    </w:p>
    <w:p w:rsidR="004A64DF" w:rsidRPr="00C32870" w:rsidRDefault="004A64DF" w:rsidP="004A64DF">
      <w:pPr>
        <w:ind w:firstLine="567"/>
        <w:jc w:val="both"/>
        <w:rPr>
          <w:rFonts w:ascii="Times New Roman" w:eastAsia="Times New Roman" w:hAnsi="Times New Roman"/>
        </w:rPr>
      </w:pPr>
      <w:r w:rsidRPr="00C32870">
        <w:rPr>
          <w:rFonts w:ascii="Times New Roman" w:eastAsia="Times New Roman" w:hAnsi="Times New Roman"/>
        </w:rPr>
        <w:t>Основным и конечным результатом профессиональной деятельности педагога дополнительного образования является сам воспитанник, развитие его личности, способностей и компетентности. При этом, используя материалы вышеназванного автора, саму профессиональную деятельность педагога дополнительного образования можно представить в виде следующей структуры.</w:t>
      </w:r>
    </w:p>
    <w:p w:rsidR="004A64DF" w:rsidRPr="00C32870" w:rsidRDefault="004A64DF" w:rsidP="004A64DF">
      <w:pPr>
        <w:widowControl/>
        <w:suppressAutoHyphens w:val="0"/>
        <w:ind w:firstLine="567"/>
        <w:jc w:val="both"/>
        <w:rPr>
          <w:rFonts w:ascii="Times New Roman" w:eastAsia="Times New Roman" w:hAnsi="Times New Roman"/>
        </w:rPr>
      </w:pPr>
      <w:r w:rsidRPr="00C32870">
        <w:rPr>
          <w:rFonts w:ascii="Times New Roman" w:eastAsia="Times New Roman" w:hAnsi="Times New Roman"/>
          <w:i/>
          <w:iCs/>
        </w:rPr>
        <w:t xml:space="preserve">Диагностическая </w:t>
      </w:r>
      <w:proofErr w:type="gramStart"/>
      <w:r w:rsidRPr="00C32870">
        <w:rPr>
          <w:rFonts w:ascii="Times New Roman" w:eastAsia="Times New Roman" w:hAnsi="Times New Roman"/>
          <w:i/>
          <w:iCs/>
        </w:rPr>
        <w:t>деятельность</w:t>
      </w:r>
      <w:proofErr w:type="gramEnd"/>
      <w:r w:rsidRPr="00C32870">
        <w:rPr>
          <w:rFonts w:ascii="Times New Roman" w:eastAsia="Times New Roman" w:hAnsi="Times New Roman"/>
          <w:i/>
          <w:iCs/>
        </w:rPr>
        <w:t xml:space="preserve"> </w:t>
      </w:r>
      <w:r w:rsidRPr="00C32870">
        <w:rPr>
          <w:rFonts w:ascii="Times New Roman" w:eastAsia="Times New Roman" w:hAnsi="Times New Roman"/>
          <w:iCs/>
        </w:rPr>
        <w:t xml:space="preserve">которая </w:t>
      </w:r>
      <w:r w:rsidRPr="00C32870">
        <w:rPr>
          <w:rFonts w:ascii="Times New Roman" w:eastAsia="Times New Roman" w:hAnsi="Times New Roman"/>
        </w:rPr>
        <w:t>необходима для изучения детей, их способностей, уровня развития, интересов и потребностей, а также взаимоотношений в детском сообществе. Но, кроме того, диагностическая деятельность нужна и для того, чтобы педагог дополнительного образования на основе объективных данных мог впоследствии оценить результативность своей работы. Здесь необходимо отметить, что систематическую диагностическую деятельность с фиксированием и анализом ее результатов у педагогов-практиков можно встретить достаточно редко. Причинами этого является отсутствие необходимых знаний и мотивации к такому виду деятельности.</w:t>
      </w:r>
    </w:p>
    <w:p w:rsidR="004A64DF" w:rsidRPr="00C32870" w:rsidRDefault="004A64DF" w:rsidP="004A64DF">
      <w:pPr>
        <w:widowControl/>
        <w:suppressAutoHyphens w:val="0"/>
        <w:ind w:firstLine="567"/>
        <w:jc w:val="both"/>
        <w:rPr>
          <w:rFonts w:ascii="Times New Roman" w:eastAsia="Times New Roman" w:hAnsi="Times New Roman"/>
        </w:rPr>
      </w:pPr>
      <w:proofErr w:type="spellStart"/>
      <w:r w:rsidRPr="00C32870">
        <w:rPr>
          <w:rFonts w:ascii="Times New Roman" w:eastAsia="Times New Roman" w:hAnsi="Times New Roman"/>
          <w:i/>
          <w:iCs/>
        </w:rPr>
        <w:t>Ориентационно-прогностическая</w:t>
      </w:r>
      <w:proofErr w:type="spellEnd"/>
      <w:r w:rsidRPr="00C32870">
        <w:rPr>
          <w:rFonts w:ascii="Times New Roman" w:eastAsia="Times New Roman" w:hAnsi="Times New Roman"/>
          <w:i/>
          <w:iCs/>
        </w:rPr>
        <w:t xml:space="preserve"> деятельность.</w:t>
      </w:r>
      <w:r w:rsidRPr="00C32870">
        <w:rPr>
          <w:rFonts w:ascii="Times New Roman" w:eastAsia="Times New Roman" w:hAnsi="Times New Roman"/>
        </w:rPr>
        <w:t xml:space="preserve"> Суть этого вида деятельности заключается в прогнозировании конечного результата. Однако, как известно, именно цель является ориентиром на конечный результат. Поэтому данный вид деятельности, прежде всего, выражается в постановке цели и задач педагогической деятельности. Реальность и грамотность постановки цели зависит не только от жизненного и педагогического опыта, не только от профессиональных педагогических знаний и умений, но и от того, насколько грамотно была проведена диагностическая деятельность. Для педагога дополнительного образования, имеющего достаточный опыт, основой для прогностической деятельности должен стать анализ предыдущего опыта, основанный, опять же, на данных, полученных в ходе диагностической деятельности.</w:t>
      </w:r>
    </w:p>
    <w:p w:rsidR="004A64DF" w:rsidRPr="00C32870" w:rsidRDefault="004A64DF" w:rsidP="004A64DF">
      <w:pPr>
        <w:widowControl/>
        <w:suppressAutoHyphens w:val="0"/>
        <w:ind w:firstLine="567"/>
        <w:jc w:val="both"/>
        <w:rPr>
          <w:rFonts w:ascii="Times New Roman" w:eastAsia="Times New Roman" w:hAnsi="Times New Roman"/>
        </w:rPr>
      </w:pPr>
      <w:r w:rsidRPr="00C32870">
        <w:rPr>
          <w:rFonts w:ascii="Times New Roman" w:eastAsia="Times New Roman" w:hAnsi="Times New Roman"/>
          <w:i/>
          <w:iCs/>
        </w:rPr>
        <w:lastRenderedPageBreak/>
        <w:t>Конструктивно-проектировочная деятельность.</w:t>
      </w:r>
      <w:r w:rsidRPr="00C32870">
        <w:rPr>
          <w:rFonts w:ascii="Times New Roman" w:eastAsia="Times New Roman" w:hAnsi="Times New Roman"/>
        </w:rPr>
        <w:t xml:space="preserve"> Оформлением результатов этого вида деятельности должна стать программа дополнительного образования детей, создаваемая педагогом. Эта деятельность предполагает продумывание и конструирование предстоящего педагогического процесса, его концептуальных основ, форм, методов, технологий и содержания деятельности. Основой данного вида деятельности становятся результаты двух предыдущих, т. к., проектируя будущую деятельность, педагог дополнительного образования должен четко представлять стоящие перед ним цель и задачи, учитывать интересы, потребности и способности воспитанников.</w:t>
      </w:r>
    </w:p>
    <w:p w:rsidR="004A64DF" w:rsidRPr="00C32870" w:rsidRDefault="004A64DF" w:rsidP="004A64DF">
      <w:pPr>
        <w:widowControl/>
        <w:suppressAutoHyphens w:val="0"/>
        <w:ind w:firstLine="567"/>
        <w:jc w:val="both"/>
        <w:rPr>
          <w:rFonts w:ascii="Times New Roman" w:eastAsia="Times New Roman" w:hAnsi="Times New Roman"/>
        </w:rPr>
      </w:pPr>
      <w:r w:rsidRPr="00C32870">
        <w:rPr>
          <w:rFonts w:ascii="Times New Roman" w:eastAsia="Times New Roman" w:hAnsi="Times New Roman"/>
          <w:i/>
          <w:iCs/>
        </w:rPr>
        <w:t>Информационно-объяснительная деятельность.</w:t>
      </w:r>
      <w:r w:rsidRPr="00C32870">
        <w:rPr>
          <w:rFonts w:ascii="Times New Roman" w:eastAsia="Times New Roman" w:hAnsi="Times New Roman"/>
        </w:rPr>
        <w:t xml:space="preserve"> Этот вид деятельности связан с передачей конкретных знаний и умений воспитанникам, формированием на их основе определенных личностных качеств и ценностных ориентиров. Это прямое предназначение педагога. Безусловно, что содержание, технологии и способы информационно-объяснительной деятельности находятся во взаимосвязи с предыдущими компонентами профессиональной деятельности педагога дополнительного образования.</w:t>
      </w:r>
    </w:p>
    <w:p w:rsidR="004A64DF" w:rsidRPr="00C32870" w:rsidRDefault="004A64DF" w:rsidP="004A64DF">
      <w:pPr>
        <w:widowControl/>
        <w:suppressAutoHyphens w:val="0"/>
        <w:ind w:firstLine="567"/>
        <w:jc w:val="both"/>
        <w:rPr>
          <w:rFonts w:ascii="Times New Roman" w:eastAsia="Times New Roman" w:hAnsi="Times New Roman"/>
        </w:rPr>
      </w:pPr>
      <w:r w:rsidRPr="00C32870">
        <w:rPr>
          <w:rFonts w:ascii="Times New Roman" w:eastAsia="Times New Roman" w:hAnsi="Times New Roman"/>
          <w:i/>
          <w:iCs/>
        </w:rPr>
        <w:t>Организаторская деятельность.</w:t>
      </w:r>
      <w:r w:rsidRPr="00C32870">
        <w:rPr>
          <w:rFonts w:ascii="Times New Roman" w:eastAsia="Times New Roman" w:hAnsi="Times New Roman"/>
        </w:rPr>
        <w:t xml:space="preserve"> Этот вид деятельности позволяет организовать педагогический процесс, направить его на решение актуальных задач и достижение поставленной цели. Он связан с умением взаимодействовать с воспитанниками, мобилизовать их на тот или иной вид деятельности. Компонентами этого вида деятельности являются педагогическое управление и педагогическое руководство. Первое состоит в постановке задач, организации их решения, в контроле над процессом и оценке результатов каждым участником группы. Педагогическое руководство - это еще и обеспечение, поддержка желания решать задачу, участвовать в </w:t>
      </w:r>
      <w:proofErr w:type="spellStart"/>
      <w:r w:rsidRPr="00C32870">
        <w:rPr>
          <w:rFonts w:ascii="Times New Roman" w:eastAsia="Times New Roman" w:hAnsi="Times New Roman"/>
        </w:rPr>
        <w:t>сс</w:t>
      </w:r>
      <w:proofErr w:type="spellEnd"/>
      <w:r w:rsidRPr="00C32870">
        <w:rPr>
          <w:rFonts w:ascii="Times New Roman" w:eastAsia="Times New Roman" w:hAnsi="Times New Roman"/>
        </w:rPr>
        <w:t xml:space="preserve"> решении, добиваться и отвечать за результат.</w:t>
      </w:r>
    </w:p>
    <w:p w:rsidR="004A64DF" w:rsidRPr="00C32870" w:rsidRDefault="004A64DF" w:rsidP="004A64DF">
      <w:pPr>
        <w:widowControl/>
        <w:suppressAutoHyphens w:val="0"/>
        <w:ind w:firstLine="567"/>
        <w:jc w:val="both"/>
        <w:rPr>
          <w:rFonts w:ascii="Times New Roman" w:eastAsia="Times New Roman" w:hAnsi="Times New Roman"/>
        </w:rPr>
      </w:pPr>
      <w:r w:rsidRPr="00C32870">
        <w:rPr>
          <w:rFonts w:ascii="Times New Roman" w:eastAsia="Times New Roman" w:hAnsi="Times New Roman"/>
          <w:i/>
          <w:iCs/>
        </w:rPr>
        <w:t>Коммуникативно-стимулирующая деятельность.</w:t>
      </w:r>
      <w:r w:rsidRPr="00C32870">
        <w:rPr>
          <w:rFonts w:ascii="Times New Roman" w:eastAsia="Times New Roman" w:hAnsi="Times New Roman"/>
        </w:rPr>
        <w:t xml:space="preserve"> В основе деятельности педагога дополнительного образования лежит, как уже говорилось выше, общение. </w:t>
      </w:r>
      <w:r w:rsidRPr="00C32870">
        <w:rPr>
          <w:rFonts w:ascii="Times New Roman" w:eastAsia="Times New Roman" w:hAnsi="Times New Roman"/>
          <w:i/>
          <w:iCs/>
        </w:rPr>
        <w:t>Профессиональное педагогическое общение - это система органического социально-психологического взаимодействия педагога и воспитанников, содержанием которого является обмен информацией, воспитательное взаимодействие</w:t>
      </w:r>
      <w:r w:rsidRPr="00C32870">
        <w:rPr>
          <w:rFonts w:ascii="Times New Roman" w:eastAsia="Times New Roman" w:hAnsi="Times New Roman"/>
        </w:rPr>
        <w:t xml:space="preserve">, </w:t>
      </w:r>
      <w:r w:rsidRPr="00C32870">
        <w:rPr>
          <w:rFonts w:ascii="Times New Roman" w:eastAsia="Times New Roman" w:hAnsi="Times New Roman"/>
          <w:i/>
          <w:iCs/>
        </w:rPr>
        <w:t>организация взаимоотношений при помощи коммуникативных средств.</w:t>
      </w:r>
      <w:r w:rsidRPr="00C32870">
        <w:rPr>
          <w:rFonts w:ascii="Times New Roman" w:eastAsia="Times New Roman" w:hAnsi="Times New Roman"/>
        </w:rPr>
        <w:t xml:space="preserve"> Оно включает в себя умение создавать необходимую атмосферу для взаимодействия с детьми, поддерживать с ними контакт на уровне сотрудничества и сотворчества, а также решать педагогические задачи коммуникативными средствами. Правильно организованная коммуникативно-стимулирующая деятельность может выступать как средство решения образовательных задач, как социально-психологическое обеспечение воспитательного процесса и как способ организации взаимоотношений воспитателя и детей, гарантирующий успешность обучения и воспитания.</w:t>
      </w:r>
    </w:p>
    <w:p w:rsidR="004A64DF" w:rsidRPr="00C32870" w:rsidRDefault="004A64DF" w:rsidP="004A64DF">
      <w:pPr>
        <w:widowControl/>
        <w:suppressAutoHyphens w:val="0"/>
        <w:ind w:firstLine="567"/>
        <w:jc w:val="both"/>
        <w:rPr>
          <w:rFonts w:ascii="Times New Roman" w:eastAsia="Times New Roman" w:hAnsi="Times New Roman"/>
        </w:rPr>
      </w:pPr>
      <w:r w:rsidRPr="00C32870">
        <w:rPr>
          <w:rFonts w:ascii="Times New Roman" w:eastAsia="Times New Roman" w:hAnsi="Times New Roman"/>
          <w:i/>
          <w:iCs/>
        </w:rPr>
        <w:t>Аналитико-оценочная деятельность.</w:t>
      </w:r>
      <w:r w:rsidRPr="00C32870">
        <w:rPr>
          <w:rFonts w:ascii="Times New Roman" w:eastAsia="Times New Roman" w:hAnsi="Times New Roman"/>
        </w:rPr>
        <w:t xml:space="preserve"> Этот вид деятельности связан с необходимостью регулярной коррекции педагогического процесса. Основой его являются анализ результатов диагностической деятельности, педагогическая рефлексия и основанная на них реальная самооценка достижений педагога дополнительного образования, проблемных мест, удачных и неудачных приемов. В анализе и оценке нуждаются используемые технологии, формы и методы взаимодействия с детьми, их эффективность, а также степень решения поставленных задач и цели. Результатом аналитико-оценочной деятельности могут стать частичные или даже полные изменения на всех вышеперечисленных этапах деятельности.</w:t>
      </w:r>
    </w:p>
    <w:p w:rsidR="004A64DF" w:rsidRPr="00C32870" w:rsidRDefault="004A64DF" w:rsidP="004A64DF">
      <w:pPr>
        <w:pStyle w:val="a3"/>
        <w:spacing w:after="0" w:line="240" w:lineRule="auto"/>
        <w:ind w:left="0" w:firstLine="567"/>
        <w:jc w:val="both"/>
        <w:rPr>
          <w:rFonts w:ascii="Times New Roman" w:hAnsi="Times New Roman"/>
          <w:sz w:val="24"/>
          <w:szCs w:val="24"/>
        </w:rPr>
      </w:pPr>
      <w:proofErr w:type="spellStart"/>
      <w:r w:rsidRPr="00C32870">
        <w:rPr>
          <w:rFonts w:ascii="Times New Roman" w:eastAsia="Times New Roman" w:hAnsi="Times New Roman"/>
          <w:i/>
          <w:iCs/>
          <w:sz w:val="24"/>
          <w:szCs w:val="24"/>
        </w:rPr>
        <w:t>Исследовательско</w:t>
      </w:r>
      <w:proofErr w:type="spellEnd"/>
      <w:r w:rsidRPr="00C32870">
        <w:rPr>
          <w:rFonts w:ascii="Times New Roman" w:eastAsia="Times New Roman" w:hAnsi="Times New Roman"/>
          <w:i/>
          <w:iCs/>
          <w:sz w:val="24"/>
          <w:szCs w:val="24"/>
        </w:rPr>
        <w:t xml:space="preserve"> - творческая деятельность.</w:t>
      </w:r>
      <w:r w:rsidRPr="00C32870">
        <w:rPr>
          <w:rFonts w:ascii="Times New Roman" w:eastAsia="Times New Roman" w:hAnsi="Times New Roman"/>
          <w:sz w:val="24"/>
          <w:szCs w:val="24"/>
        </w:rPr>
        <w:t xml:space="preserve"> Творческая деятельность педагога дополнительного образования является необходимым компонентом для получения новых, более высоких результатов педагогического труда. </w:t>
      </w:r>
      <w:r w:rsidRPr="00C32870">
        <w:rPr>
          <w:rFonts w:ascii="Times New Roman" w:eastAsia="Times New Roman" w:hAnsi="Times New Roman"/>
          <w:i/>
          <w:iCs/>
          <w:sz w:val="24"/>
          <w:szCs w:val="24"/>
        </w:rPr>
        <w:t>Творчество определяется как деятельность, порождающая качественно новое, никогда ранее не существовавшее.</w:t>
      </w:r>
      <w:r w:rsidRPr="00C32870">
        <w:rPr>
          <w:rFonts w:ascii="Times New Roman" w:eastAsia="Times New Roman" w:hAnsi="Times New Roman"/>
          <w:sz w:val="24"/>
          <w:szCs w:val="24"/>
        </w:rPr>
        <w:t xml:space="preserve"> Есть ли место творчеству в педагогическом труде? Существует мнение, что педагогическая деятельность есть один из видов искусства, то есть творчества. И сегодня эти два понятия используют, характеризуя педагогический процесс. </w:t>
      </w:r>
      <w:r w:rsidRPr="00C32870">
        <w:rPr>
          <w:rFonts w:ascii="Times New Roman" w:eastAsia="Times New Roman" w:hAnsi="Times New Roman"/>
          <w:i/>
          <w:iCs/>
          <w:sz w:val="24"/>
          <w:szCs w:val="24"/>
        </w:rPr>
        <w:t xml:space="preserve">Педагогическое искусство - это </w:t>
      </w:r>
      <w:r w:rsidRPr="00C32870">
        <w:rPr>
          <w:rFonts w:ascii="Times New Roman" w:eastAsia="Times New Roman" w:hAnsi="Times New Roman"/>
          <w:i/>
          <w:iCs/>
          <w:sz w:val="24"/>
          <w:szCs w:val="24"/>
        </w:rPr>
        <w:lastRenderedPageBreak/>
        <w:t>совершенное владение педагогом всей совокупностью психолого-педагогических знаний, умений и навыков, соединенных с профессиональной увлеченностью, развитым педагогическим мышлением и интуицией.</w:t>
      </w:r>
      <w:r w:rsidRPr="00C32870">
        <w:rPr>
          <w:rFonts w:ascii="Times New Roman" w:eastAsia="Times New Roman" w:hAnsi="Times New Roman"/>
          <w:sz w:val="24"/>
          <w:szCs w:val="24"/>
        </w:rPr>
        <w:t xml:space="preserve"> Существенной стороной педагогического искусства, как считает В. П. Голованов, является </w:t>
      </w:r>
      <w:r w:rsidRPr="00C32870">
        <w:rPr>
          <w:rFonts w:ascii="Times New Roman" w:eastAsia="Times New Roman" w:hAnsi="Times New Roman"/>
          <w:i/>
          <w:iCs/>
          <w:sz w:val="24"/>
          <w:szCs w:val="24"/>
        </w:rPr>
        <w:t>творчество педагога, которое представляется как высшая форма активной деятельности педагога по преобразованию «педагогической» действительности, в центре которой стоит ребенок.</w:t>
      </w:r>
    </w:p>
    <w:p w:rsidR="004A64DF" w:rsidRPr="00C32870" w:rsidRDefault="004A64DF" w:rsidP="004A64DF">
      <w:pPr>
        <w:ind w:firstLine="708"/>
        <w:jc w:val="both"/>
        <w:rPr>
          <w:rFonts w:ascii="Times New Roman" w:eastAsia="Times New Roman" w:hAnsi="Times New Roman"/>
        </w:rPr>
      </w:pPr>
      <w:r w:rsidRPr="00C32870">
        <w:rPr>
          <w:rFonts w:ascii="Times New Roman" w:eastAsia="Times New Roman" w:hAnsi="Times New Roman"/>
        </w:rPr>
        <w:t>Вычленение и осознание особенностей педагогического взаимодействия при организации воспитательной и образовательной работы с детьми в учреждениях дополнительного образования позволяет более эффективно осуществлять педагогическую деятельность. К таким особенностям относится следующее(6.1):</w:t>
      </w:r>
    </w:p>
    <w:p w:rsidR="004A64DF" w:rsidRPr="00C32870" w:rsidRDefault="004A64DF" w:rsidP="004A64DF">
      <w:pPr>
        <w:widowControl/>
        <w:suppressAutoHyphens w:val="0"/>
        <w:ind w:firstLine="708"/>
        <w:jc w:val="both"/>
        <w:rPr>
          <w:rFonts w:ascii="Times New Roman" w:eastAsia="Times New Roman" w:hAnsi="Times New Roman"/>
        </w:rPr>
      </w:pPr>
      <w:r w:rsidRPr="00C32870">
        <w:rPr>
          <w:rFonts w:ascii="Times New Roman" w:eastAsia="Times New Roman" w:hAnsi="Times New Roman"/>
          <w:i/>
          <w:iCs/>
        </w:rPr>
        <w:t>Добровольность и массовость участия детей во внешкольной работе.</w:t>
      </w:r>
      <w:r w:rsidRPr="00C32870">
        <w:rPr>
          <w:rFonts w:ascii="Times New Roman" w:eastAsia="Times New Roman" w:hAnsi="Times New Roman"/>
        </w:rPr>
        <w:t xml:space="preserve"> В учреждениях дополнительного образования ребенок добровольно выбирает себе руководителя и детское сообщество, в котором чувствует себя наиболее комфортно. Добровольность в учреждениях дополнительного образования проявляется и в том, что ребенок в любое время может поменять кружок или покинуть учреждение вообще. Для его удержания педагоги дополнительного образования не могут использовать тот арсенал дисциплинарных приемов, который есть у школьного учителя. Только привлекательность самой деятельности, форм и методов ее организации, комфортная атмосфера в разновозрастном детском сообществе и, наконец, яркая индивидуальность, искренность и доброжелательность педагога способствуют тому, что ребенок в течение длительного времени проводит свой досуг в учреждении дополнительного образования. Поэтому изучение интересов и запросов детей, их динамики в условиях изменяющейся </w:t>
      </w:r>
      <w:proofErr w:type="spellStart"/>
      <w:r w:rsidRPr="00C32870">
        <w:rPr>
          <w:rFonts w:ascii="Times New Roman" w:eastAsia="Times New Roman" w:hAnsi="Times New Roman"/>
        </w:rPr>
        <w:t>социокультурной</w:t>
      </w:r>
      <w:proofErr w:type="spellEnd"/>
      <w:r w:rsidRPr="00C32870">
        <w:rPr>
          <w:rFonts w:ascii="Times New Roman" w:eastAsia="Times New Roman" w:hAnsi="Times New Roman"/>
        </w:rPr>
        <w:t xml:space="preserve"> ситуации - одна из важнейших задач учреждений дополнительного образования. Именно ее решение может способствовать преодолению основного объективного противоречия в деятельности учреждений дополнительного образования - между пониманием детьми своего свободного времени как отдыха и деятельностью внешкольного учреждения как института социального воспитания, решающего соответствующие педагогические задачи.</w:t>
      </w:r>
    </w:p>
    <w:p w:rsidR="004A64DF" w:rsidRPr="00C32870" w:rsidRDefault="004A64DF" w:rsidP="004A64DF">
      <w:pPr>
        <w:widowControl/>
        <w:suppressAutoHyphens w:val="0"/>
        <w:ind w:firstLine="567"/>
        <w:jc w:val="both"/>
        <w:rPr>
          <w:rFonts w:ascii="Times New Roman" w:eastAsia="Times New Roman" w:hAnsi="Times New Roman"/>
        </w:rPr>
      </w:pPr>
      <w:r w:rsidRPr="00C32870">
        <w:rPr>
          <w:rFonts w:ascii="Times New Roman" w:eastAsia="Times New Roman" w:hAnsi="Times New Roman"/>
          <w:i/>
          <w:iCs/>
        </w:rPr>
        <w:t xml:space="preserve">Дифференциация учащихся по интересам и направленности на определенный вид деятельности. </w:t>
      </w:r>
      <w:r w:rsidRPr="00C32870">
        <w:rPr>
          <w:rFonts w:ascii="Times New Roman" w:eastAsia="Times New Roman" w:hAnsi="Times New Roman"/>
        </w:rPr>
        <w:t>На удовлетворении интереса (на разных стадиях его формирования - от любопытства до теоретического интереса) базируется мотивация того, что ребенок в течение длительного периода посещает занятия в учреждении дополнительного образования. Педагог дополнительного образования в отличие от школьного учителя находится в более выигрышной позиции. Это связано с тем, что во внешкольных учреждениях происходит дифференциация детей по интересам, что, как уже говорилось выше, становится мотивацией не только для выбора направления деятельности, но и способствует заинтересованности ребенка в получении тех знаний, умений и навыков, которые передает ему педагог. А приближенность результатов деятельности к исходной цели становится еще одним стимулом к такой деятельности. Положительным моментом дифференциации является и то, что ребенок удовлетворяет свои познавательные и коммуникативные потребности в сообществе единомышленников, т. е. людей (как детей, так и педагогов), для которых значимы те же интересы, цели, а во многом и ценности. Это способствует созданию доброжелательной дружеской атмосферы, повышению творческой активности детей, развитию их инициативности и самостоятельности.</w:t>
      </w:r>
    </w:p>
    <w:p w:rsidR="004A64DF" w:rsidRPr="00C32870" w:rsidRDefault="004A64DF" w:rsidP="004A64DF">
      <w:pPr>
        <w:widowControl/>
        <w:suppressAutoHyphens w:val="0"/>
        <w:ind w:firstLine="567"/>
        <w:jc w:val="both"/>
        <w:rPr>
          <w:rFonts w:ascii="Times New Roman" w:eastAsia="Times New Roman" w:hAnsi="Times New Roman"/>
        </w:rPr>
      </w:pPr>
      <w:r w:rsidRPr="00C32870">
        <w:rPr>
          <w:rFonts w:ascii="Times New Roman" w:eastAsia="Times New Roman" w:hAnsi="Times New Roman"/>
          <w:i/>
          <w:iCs/>
        </w:rPr>
        <w:t>Возможность корректировать программы занятий с учетом индивидуальных интересов, способностей и уровня подготовленности ребенка.</w:t>
      </w:r>
      <w:r w:rsidRPr="00C32870">
        <w:rPr>
          <w:rFonts w:ascii="Times New Roman" w:eastAsia="Times New Roman" w:hAnsi="Times New Roman"/>
        </w:rPr>
        <w:t xml:space="preserve"> Повышение статуса учреждений дополнительного образования привело и к росту качества образовательных услуг, предлагаемых этими учреждениями. Дополнительные образовательные программы, авторами и разработчиками которых являются сами педагоги дополнительного образования, становятся результатом творческой интеграции осмысления и анализа научно-методической литературы и собственного практического опыта. В основе программ лежит парадигма взаимодействия, что предполагает возможность определенной </w:t>
      </w:r>
      <w:r w:rsidRPr="00C32870">
        <w:rPr>
          <w:rFonts w:ascii="Times New Roman" w:eastAsia="Times New Roman" w:hAnsi="Times New Roman"/>
        </w:rPr>
        <w:lastRenderedPageBreak/>
        <w:t>их коррекции с учетом индивидуальных способностей и уровня подготовленности детей. Реализация таких программ на практике приводит к тому, что в процессе педагогического взаимодействия учитывается соответствие конкретного дела и личных возможностей детей, создаются условия для опережающего развития более подготовленных и одаренных детей, обеспечивается индивидуальный темп передачи материала для детей, имеющих трудности в его усвоении. Важным условием их эффективности становится учет приоритетных видов деятельности детей в различных возрастных группах и других психофизических особенностей возраста.</w:t>
      </w:r>
    </w:p>
    <w:p w:rsidR="004A64DF" w:rsidRPr="00C32870" w:rsidRDefault="004A64DF" w:rsidP="004A64DF">
      <w:pPr>
        <w:ind w:firstLine="567"/>
        <w:jc w:val="both"/>
        <w:rPr>
          <w:rFonts w:ascii="Times New Roman" w:eastAsia="Times New Roman" w:hAnsi="Times New Roman"/>
        </w:rPr>
      </w:pPr>
      <w:r w:rsidRPr="00C32870">
        <w:rPr>
          <w:rFonts w:ascii="Times New Roman" w:eastAsia="Times New Roman" w:hAnsi="Times New Roman"/>
        </w:rPr>
        <w:t>Особенностью дополнительного образования детей, как уже говорилось выше, является то, что оно предоставляется детям в их свободное время и осуществляется в результате свободного выбора, добровольного участия, избирательности обучающимися своего образовательного пути, режима, уровня и конечного результата. Эта специфика выражается в необходимости конструирования в программе дополнительного образования особой методики творческого сотрудничества, деятельности педагога и ребенка, педагога и детского объединения, методики активного и интенсивного обучения. Специфика педагогического взаимодействия в учреждении дополнительного образования позволяет более полно использовать потенциал индивидуального подхода в работе с детьми, т. к. в сфере дополнительного образования нет столь жесткой, как в школе, привязанности к федеральным государственным образовательным стандартам, и количество детей, с которыми одновременно занимается педагог, изначально меньше, чем в школьном классе. Все это способствует раскрытию индивидуальных способностей личности, ее самореализации и самоопределению в новых условиях сферы свободного времени.</w:t>
      </w:r>
    </w:p>
    <w:p w:rsidR="004A64DF" w:rsidRPr="00C32870" w:rsidRDefault="004A64DF" w:rsidP="004A64DF">
      <w:pPr>
        <w:ind w:firstLine="567"/>
        <w:jc w:val="both"/>
        <w:rPr>
          <w:rFonts w:ascii="Times New Roman" w:eastAsia="Times New Roman" w:hAnsi="Times New Roman"/>
        </w:rPr>
      </w:pPr>
      <w:r w:rsidRPr="00C32870">
        <w:rPr>
          <w:rFonts w:ascii="Times New Roman" w:eastAsia="Times New Roman" w:hAnsi="Times New Roman"/>
          <w:i/>
          <w:iCs/>
        </w:rPr>
        <w:t>Общедоступный и общественно полезный характер деятельности детей, имеющий практические и личностно значимые для каждого воспитанника задачи.</w:t>
      </w:r>
      <w:r w:rsidRPr="00C32870">
        <w:rPr>
          <w:rFonts w:ascii="Times New Roman" w:eastAsia="Times New Roman" w:hAnsi="Times New Roman"/>
        </w:rPr>
        <w:t xml:space="preserve"> М. Б. Коваль выделяет различные виды такой деятельности. Это, во-первых, массовые и групповые виды предметно-практической деятельности, которые способствуют вовлечению подростков в объединение, требуют от него проявления определенных умений и добросовестного отношения к делу. К ним относятся выставки, соревнования, праздники, конкурсы, фестивали.</w:t>
      </w:r>
    </w:p>
    <w:p w:rsidR="004A64DF" w:rsidRPr="00C32870" w:rsidRDefault="004A64DF" w:rsidP="004A64DF">
      <w:pPr>
        <w:ind w:firstLine="567"/>
        <w:jc w:val="both"/>
        <w:rPr>
          <w:rFonts w:ascii="Times New Roman" w:eastAsia="Times New Roman" w:hAnsi="Times New Roman"/>
        </w:rPr>
      </w:pPr>
      <w:r w:rsidRPr="00C32870">
        <w:rPr>
          <w:rFonts w:ascii="Times New Roman" w:eastAsia="Times New Roman" w:hAnsi="Times New Roman"/>
        </w:rPr>
        <w:t xml:space="preserve">Ко второй категории относятся кружки, студии, секции и другие творческие объединения детей, желающих заняться систематической деятельностью в соответствии с их интересами и возможностями. Эти организационные формы обеспечивают равенство возможностей участия всех желающих школьников, независимо от их способностей и подготовленности. Можно также отметить, деятельность детей в таких сообществах носит регулярный и долговременный характер, а формы, описанные выше, используются периодически и выступают в качестве своеобразного творческого итогового </w:t>
      </w:r>
      <w:proofErr w:type="gramStart"/>
      <w:r w:rsidRPr="00C32870">
        <w:rPr>
          <w:rFonts w:ascii="Times New Roman" w:eastAsia="Times New Roman" w:hAnsi="Times New Roman"/>
        </w:rPr>
        <w:t>отчета</w:t>
      </w:r>
      <w:proofErr w:type="gramEnd"/>
      <w:r w:rsidRPr="00C32870">
        <w:rPr>
          <w:rFonts w:ascii="Times New Roman" w:eastAsia="Times New Roman" w:hAnsi="Times New Roman"/>
        </w:rPr>
        <w:t xml:space="preserve"> о деятельности </w:t>
      </w:r>
      <w:proofErr w:type="gramStart"/>
      <w:r w:rsidRPr="00C32870">
        <w:rPr>
          <w:rFonts w:ascii="Times New Roman" w:eastAsia="Times New Roman" w:hAnsi="Times New Roman"/>
        </w:rPr>
        <w:t>какого</w:t>
      </w:r>
      <w:proofErr w:type="gramEnd"/>
      <w:r w:rsidRPr="00C32870">
        <w:rPr>
          <w:rFonts w:ascii="Times New Roman" w:eastAsia="Times New Roman" w:hAnsi="Times New Roman"/>
        </w:rPr>
        <w:t>- либо кружка, клуба или студии в определенный период времени.</w:t>
      </w:r>
    </w:p>
    <w:p w:rsidR="004A64DF" w:rsidRPr="00C32870" w:rsidRDefault="004A64DF" w:rsidP="004A64DF">
      <w:pPr>
        <w:ind w:firstLine="567"/>
        <w:jc w:val="both"/>
        <w:rPr>
          <w:rFonts w:ascii="Times New Roman" w:eastAsia="Times New Roman" w:hAnsi="Times New Roman"/>
        </w:rPr>
      </w:pPr>
      <w:r w:rsidRPr="00C32870">
        <w:rPr>
          <w:rFonts w:ascii="Times New Roman" w:eastAsia="Times New Roman" w:hAnsi="Times New Roman"/>
        </w:rPr>
        <w:t>Кроме того, выделяют формы и виды работ для наиболее подготовленных детей и подростков. К ним относятся научные общества учащихся, детские научные конференции, летние выездные лагеря и экспедиции. Участие в них позволяет детям расширить свои теоретические знания и апробировать их в практической деятельности.</w:t>
      </w:r>
    </w:p>
    <w:p w:rsidR="004A64DF" w:rsidRPr="00C32870" w:rsidRDefault="004A64DF" w:rsidP="004A64DF">
      <w:pPr>
        <w:ind w:firstLine="567"/>
        <w:jc w:val="both"/>
        <w:rPr>
          <w:rFonts w:ascii="Times New Roman" w:eastAsia="Times New Roman" w:hAnsi="Times New Roman"/>
        </w:rPr>
      </w:pPr>
      <w:r w:rsidRPr="00C32870">
        <w:rPr>
          <w:rFonts w:ascii="Times New Roman" w:eastAsia="Times New Roman" w:hAnsi="Times New Roman"/>
        </w:rPr>
        <w:t xml:space="preserve">Важным фактором мотивации детей к занятиям в учреждении дополнительного образования является практико-ориентированный характер предлагаемой деятельности и возможность увидеть результаты этой деятельности в динамике. Кроме того, </w:t>
      </w:r>
      <w:proofErr w:type="spellStart"/>
      <w:r w:rsidRPr="00C32870">
        <w:rPr>
          <w:rFonts w:ascii="Times New Roman" w:eastAsia="Times New Roman" w:hAnsi="Times New Roman"/>
        </w:rPr>
        <w:t>практико-деятельностная</w:t>
      </w:r>
      <w:proofErr w:type="spellEnd"/>
      <w:r w:rsidRPr="00C32870">
        <w:rPr>
          <w:rFonts w:ascii="Times New Roman" w:eastAsia="Times New Roman" w:hAnsi="Times New Roman"/>
        </w:rPr>
        <w:t xml:space="preserve"> основа дополнительного образования выражается и в том, что ребенок пытается самостоятельно решать жизненно важные для себя проблемы, что, безусловно, оказывает влияние на его развитие.</w:t>
      </w:r>
    </w:p>
    <w:p w:rsidR="004A64DF" w:rsidRPr="00C32870" w:rsidRDefault="004A64DF" w:rsidP="004A64DF">
      <w:pPr>
        <w:widowControl/>
        <w:suppressAutoHyphens w:val="0"/>
        <w:ind w:firstLine="567"/>
        <w:jc w:val="both"/>
        <w:rPr>
          <w:rFonts w:ascii="Times New Roman" w:eastAsia="Times New Roman" w:hAnsi="Times New Roman"/>
        </w:rPr>
      </w:pPr>
      <w:r w:rsidRPr="00C32870">
        <w:rPr>
          <w:rFonts w:ascii="Times New Roman" w:eastAsia="Times New Roman" w:hAnsi="Times New Roman"/>
          <w:i/>
          <w:iCs/>
        </w:rPr>
        <w:t>Разнообразие сфер общения, возможность неформального общения руководителя с детьми.</w:t>
      </w:r>
      <w:r w:rsidRPr="00C32870">
        <w:rPr>
          <w:rFonts w:ascii="Times New Roman" w:eastAsia="Times New Roman" w:hAnsi="Times New Roman"/>
        </w:rPr>
        <w:t xml:space="preserve"> Общение - одно из важнейших средств педагогического взаимодействия. Совместная творческая увлеченность педагога и детей приводит к </w:t>
      </w:r>
      <w:proofErr w:type="spellStart"/>
      <w:r w:rsidRPr="00C32870">
        <w:rPr>
          <w:rFonts w:ascii="Times New Roman" w:eastAsia="Times New Roman" w:hAnsi="Times New Roman"/>
        </w:rPr>
        <w:t>неформальности</w:t>
      </w:r>
      <w:proofErr w:type="spellEnd"/>
      <w:r w:rsidRPr="00C32870">
        <w:rPr>
          <w:rFonts w:ascii="Times New Roman" w:eastAsia="Times New Roman" w:hAnsi="Times New Roman"/>
        </w:rPr>
        <w:t xml:space="preserve"> общения, что имеет высокую привлекательность в глазах детей, т. к. способствует не только установлению доброжелательной атмосферы, но и росту самоуважения детей, </w:t>
      </w:r>
      <w:r w:rsidRPr="00C32870">
        <w:rPr>
          <w:rFonts w:ascii="Times New Roman" w:eastAsia="Times New Roman" w:hAnsi="Times New Roman"/>
        </w:rPr>
        <w:lastRenderedPageBreak/>
        <w:t>чувства социальной значимости и взрослости. Такое общение создает подлинные демократические и гуманистические отношения, выводит ребенка на уровень активного участника (</w:t>
      </w:r>
      <w:proofErr w:type="gramStart"/>
      <w:r w:rsidRPr="00C32870">
        <w:rPr>
          <w:rFonts w:ascii="Times New Roman" w:eastAsia="Times New Roman" w:hAnsi="Times New Roman"/>
        </w:rPr>
        <w:t xml:space="preserve">субъекта) </w:t>
      </w:r>
      <w:proofErr w:type="gramEnd"/>
      <w:r w:rsidRPr="00C32870">
        <w:rPr>
          <w:rFonts w:ascii="Times New Roman" w:eastAsia="Times New Roman" w:hAnsi="Times New Roman"/>
        </w:rPr>
        <w:t>взаимодействия, усиливает возможности учреждения дополнительного образования в организации познавательного досуга детей, в расширении и углублении их знаний, обучении их конкретному делу, в развитии индивидуальных наклонностей и самоопределения личности.</w:t>
      </w:r>
    </w:p>
    <w:p w:rsidR="004A64DF" w:rsidRPr="00C32870" w:rsidRDefault="004A64DF" w:rsidP="004A64DF">
      <w:pPr>
        <w:widowControl/>
        <w:suppressAutoHyphens w:val="0"/>
        <w:ind w:firstLine="567"/>
        <w:jc w:val="both"/>
        <w:rPr>
          <w:rFonts w:ascii="Times New Roman" w:eastAsia="Times New Roman" w:hAnsi="Times New Roman"/>
        </w:rPr>
      </w:pPr>
      <w:r w:rsidRPr="00C32870">
        <w:rPr>
          <w:rFonts w:ascii="Times New Roman" w:eastAsia="Times New Roman" w:hAnsi="Times New Roman"/>
          <w:i/>
          <w:iCs/>
        </w:rPr>
        <w:t>Творческая и доброжелательная атмосфера, возможность для ребенка изменить свой статус в коллективе сверстников.</w:t>
      </w:r>
      <w:r w:rsidRPr="00C32870">
        <w:rPr>
          <w:rFonts w:ascii="Times New Roman" w:eastAsia="Times New Roman" w:hAnsi="Times New Roman"/>
        </w:rPr>
        <w:t xml:space="preserve"> Атмосфера, возникающая в различных детских сообществах учреждений дополнительного образования благодаря перечисленным выше особенностям, дает реальный шанс для ребенка изменить (повысить) свой социальный статус среди сверстников. Кроме того, во внешкольных учреждениях детские сообщества достаточно часто носят разновозрастной характер. Это способствует тому, что старший ребенок, даже занимающий в одновозрастном школьном коллективе невысокий социальный статус, может реализовать свои лидерские амбиции, пользуясь более высоким интеллектуальным и физическим развитием, чем младшие воспитанники. </w:t>
      </w:r>
      <w:proofErr w:type="gramStart"/>
      <w:r w:rsidRPr="00C32870">
        <w:rPr>
          <w:rFonts w:ascii="Times New Roman" w:eastAsia="Times New Roman" w:hAnsi="Times New Roman"/>
        </w:rPr>
        <w:t xml:space="preserve">Специфика педагогической деятельности в учреждениях дополнительного образования способствует компенсации недостатка внимания и участия, который испытывает определенная часть детей в школе и семье, она во многом направлена на помощь в решении проблем педагогически запущенных и даже </w:t>
      </w:r>
      <w:proofErr w:type="spellStart"/>
      <w:r w:rsidRPr="00C32870">
        <w:rPr>
          <w:rFonts w:ascii="Times New Roman" w:eastAsia="Times New Roman" w:hAnsi="Times New Roman"/>
        </w:rPr>
        <w:t>девиантных</w:t>
      </w:r>
      <w:proofErr w:type="spellEnd"/>
      <w:r w:rsidRPr="00C32870">
        <w:rPr>
          <w:rFonts w:ascii="Times New Roman" w:eastAsia="Times New Roman" w:hAnsi="Times New Roman"/>
        </w:rPr>
        <w:t xml:space="preserve"> детей через создание им условий для посильной и интересной работы, поднимающей их статус в детском сообществе.</w:t>
      </w:r>
      <w:proofErr w:type="gramEnd"/>
    </w:p>
    <w:p w:rsidR="004A64DF" w:rsidRPr="00C32870" w:rsidRDefault="004A64DF" w:rsidP="004A64DF">
      <w:pPr>
        <w:pStyle w:val="a3"/>
        <w:spacing w:after="0" w:line="240" w:lineRule="auto"/>
        <w:ind w:left="0" w:firstLine="567"/>
        <w:jc w:val="both"/>
        <w:rPr>
          <w:rFonts w:ascii="Times New Roman" w:eastAsia="Times New Roman" w:hAnsi="Times New Roman"/>
          <w:sz w:val="24"/>
          <w:szCs w:val="24"/>
        </w:rPr>
      </w:pPr>
      <w:r w:rsidRPr="00C32870">
        <w:rPr>
          <w:rFonts w:ascii="Times New Roman" w:eastAsia="Times New Roman" w:hAnsi="Times New Roman"/>
          <w:sz w:val="24"/>
          <w:szCs w:val="24"/>
        </w:rPr>
        <w:t>Таким образом, можно отметить, что особенности педагогической деятельности педагога дополнительного образования касаются его задач, характера, средств, соотношения педагогического руководства и самостоятельности детей, позиции педагога во взаимоотношениях с подростками. Данные особенности в единстве с общепедагогическими закономерностями представляют собой специфические возможности педагогики дополнительного образования. Решение творческих задач в сотрудничестве с педагогом изменяет психологическую структуру образовательного процесса в целом, т. к. создается система внутренней стимуляции самого широкого спектра взаимодействий, отношений, общения между всеми участниками (нравится быть со всеми, увлекает общее дело, удовлетворяется честолюбие, проявляется гордость за себя и пр.). Система внутренних мотивов, возникающая при вышеозначенном взаимодействии, переориентирует, в свою очередь, мотивы и процесс решения педагогических задач за счет создания целостного смыслового поля в пространстве творческих взаимодействий(13)</w:t>
      </w:r>
    </w:p>
    <w:p w:rsidR="004A64DF" w:rsidRPr="00C32870" w:rsidRDefault="004A64DF" w:rsidP="004A64DF">
      <w:pPr>
        <w:widowControl/>
        <w:suppressAutoHyphens w:val="0"/>
        <w:rPr>
          <w:rFonts w:ascii="Times New Roman" w:eastAsia="Calibri" w:hAnsi="Times New Roman"/>
          <w:b/>
          <w:kern w:val="0"/>
          <w:lang w:eastAsia="en-US"/>
        </w:rPr>
      </w:pPr>
      <w:r w:rsidRPr="00C32870">
        <w:rPr>
          <w:rFonts w:ascii="Times New Roman" w:hAnsi="Times New Roman"/>
          <w:b/>
        </w:rPr>
        <w:br w:type="page"/>
      </w:r>
    </w:p>
    <w:p w:rsidR="00835E83" w:rsidRDefault="00835E83" w:rsidP="00835E83">
      <w:pPr>
        <w:pStyle w:val="a3"/>
        <w:spacing w:line="240" w:lineRule="auto"/>
        <w:ind w:left="0"/>
        <w:jc w:val="center"/>
        <w:rPr>
          <w:rFonts w:ascii="Times New Roman" w:hAnsi="Times New Roman"/>
          <w:b/>
          <w:sz w:val="24"/>
          <w:szCs w:val="24"/>
        </w:rPr>
      </w:pPr>
      <w:r w:rsidRPr="00C32870">
        <w:rPr>
          <w:rFonts w:ascii="Times New Roman" w:hAnsi="Times New Roman"/>
          <w:b/>
          <w:sz w:val="24"/>
          <w:szCs w:val="24"/>
        </w:rPr>
        <w:lastRenderedPageBreak/>
        <w:t>Библиография</w:t>
      </w:r>
    </w:p>
    <w:p w:rsidR="00835E83" w:rsidRPr="00C32870" w:rsidRDefault="00835E83" w:rsidP="00835E83">
      <w:pPr>
        <w:pStyle w:val="a3"/>
        <w:spacing w:line="240" w:lineRule="auto"/>
        <w:ind w:left="0"/>
        <w:jc w:val="center"/>
        <w:rPr>
          <w:rFonts w:ascii="Times New Roman" w:hAnsi="Times New Roman"/>
          <w:b/>
          <w:sz w:val="24"/>
          <w:szCs w:val="24"/>
        </w:rPr>
      </w:pPr>
    </w:p>
    <w:p w:rsidR="00835E83" w:rsidRPr="00C32870" w:rsidRDefault="00835E83" w:rsidP="00835E83">
      <w:pPr>
        <w:pStyle w:val="a3"/>
        <w:numPr>
          <w:ilvl w:val="0"/>
          <w:numId w:val="2"/>
        </w:numPr>
        <w:spacing w:line="240" w:lineRule="auto"/>
        <w:ind w:left="567" w:hanging="567"/>
        <w:jc w:val="both"/>
        <w:rPr>
          <w:rFonts w:ascii="Times New Roman" w:hAnsi="Times New Roman"/>
          <w:sz w:val="24"/>
          <w:szCs w:val="24"/>
        </w:rPr>
      </w:pPr>
      <w:proofErr w:type="spellStart"/>
      <w:r w:rsidRPr="00C32870">
        <w:rPr>
          <w:rFonts w:ascii="Times New Roman" w:hAnsi="Times New Roman"/>
          <w:sz w:val="24"/>
          <w:szCs w:val="24"/>
        </w:rPr>
        <w:t>Буйлова</w:t>
      </w:r>
      <w:proofErr w:type="spellEnd"/>
      <w:r w:rsidRPr="00C32870">
        <w:rPr>
          <w:rFonts w:ascii="Times New Roman" w:hAnsi="Times New Roman"/>
          <w:sz w:val="24"/>
          <w:szCs w:val="24"/>
        </w:rPr>
        <w:t xml:space="preserve"> Л.Н., Кочнева С.В. Организация методической службы учреждений дополнительного образования детей: учебно-методическое пособие.- М.: гуманитарно-методический центр ВЛАДОС, 2001.-160с.</w:t>
      </w:r>
    </w:p>
    <w:p w:rsidR="00835E83" w:rsidRPr="00C32870" w:rsidRDefault="00835E83" w:rsidP="00835E83">
      <w:pPr>
        <w:pStyle w:val="a3"/>
        <w:numPr>
          <w:ilvl w:val="0"/>
          <w:numId w:val="2"/>
        </w:numPr>
        <w:spacing w:line="240" w:lineRule="auto"/>
        <w:ind w:left="567" w:hanging="567"/>
        <w:jc w:val="both"/>
        <w:rPr>
          <w:rFonts w:ascii="Times New Roman" w:hAnsi="Times New Roman"/>
          <w:sz w:val="24"/>
          <w:szCs w:val="24"/>
        </w:rPr>
      </w:pPr>
      <w:proofErr w:type="spellStart"/>
      <w:r w:rsidRPr="00C32870">
        <w:rPr>
          <w:rFonts w:ascii="Times New Roman" w:eastAsia="Times New Roman" w:hAnsi="Times New Roman"/>
          <w:sz w:val="24"/>
          <w:szCs w:val="24"/>
          <w:lang w:eastAsia="ru-RU"/>
        </w:rPr>
        <w:t>Буйлова</w:t>
      </w:r>
      <w:proofErr w:type="spellEnd"/>
      <w:r w:rsidRPr="00C32870">
        <w:rPr>
          <w:rFonts w:ascii="Times New Roman" w:eastAsia="Times New Roman" w:hAnsi="Times New Roman"/>
          <w:sz w:val="24"/>
          <w:szCs w:val="24"/>
          <w:lang w:eastAsia="ru-RU"/>
        </w:rPr>
        <w:t xml:space="preserve"> Л.Н., </w:t>
      </w:r>
      <w:proofErr w:type="spellStart"/>
      <w:r w:rsidRPr="00C32870">
        <w:rPr>
          <w:rFonts w:ascii="Times New Roman" w:eastAsia="Times New Roman" w:hAnsi="Times New Roman"/>
          <w:sz w:val="24"/>
          <w:szCs w:val="24"/>
          <w:lang w:eastAsia="ru-RU"/>
        </w:rPr>
        <w:t>Кленова</w:t>
      </w:r>
      <w:proofErr w:type="spellEnd"/>
      <w:r w:rsidRPr="00C32870">
        <w:rPr>
          <w:rFonts w:ascii="Times New Roman" w:eastAsia="Times New Roman" w:hAnsi="Times New Roman"/>
          <w:sz w:val="24"/>
          <w:szCs w:val="24"/>
          <w:lang w:eastAsia="ru-RU"/>
        </w:rPr>
        <w:t xml:space="preserve"> Н.В. Как организовать дополнительное образование детей в школе? Практическое пособие.</w:t>
      </w:r>
      <w:proofErr w:type="gramStart"/>
      <w:r w:rsidRPr="00C32870">
        <w:rPr>
          <w:rFonts w:ascii="Times New Roman" w:eastAsia="Times New Roman" w:hAnsi="Times New Roman"/>
          <w:sz w:val="24"/>
          <w:szCs w:val="24"/>
          <w:lang w:eastAsia="ru-RU"/>
        </w:rPr>
        <w:t>–М</w:t>
      </w:r>
      <w:proofErr w:type="gramEnd"/>
      <w:r w:rsidRPr="00C32870">
        <w:rPr>
          <w:rFonts w:ascii="Times New Roman" w:eastAsia="Times New Roman" w:hAnsi="Times New Roman"/>
          <w:sz w:val="24"/>
          <w:szCs w:val="24"/>
          <w:lang w:eastAsia="ru-RU"/>
        </w:rPr>
        <w:t>.: АРКТИ, 2005.–с. 7-9.</w:t>
      </w:r>
    </w:p>
    <w:p w:rsidR="00835E83" w:rsidRPr="00C32870" w:rsidRDefault="00835E83" w:rsidP="00835E83">
      <w:pPr>
        <w:pStyle w:val="a3"/>
        <w:numPr>
          <w:ilvl w:val="0"/>
          <w:numId w:val="2"/>
        </w:numPr>
        <w:spacing w:line="240" w:lineRule="auto"/>
        <w:ind w:left="567" w:hanging="567"/>
        <w:jc w:val="both"/>
        <w:rPr>
          <w:rFonts w:ascii="Times New Roman" w:hAnsi="Times New Roman"/>
          <w:sz w:val="24"/>
          <w:szCs w:val="24"/>
        </w:rPr>
      </w:pPr>
      <w:r w:rsidRPr="00C32870">
        <w:rPr>
          <w:rFonts w:ascii="Times New Roman" w:hAnsi="Times New Roman"/>
          <w:sz w:val="24"/>
          <w:szCs w:val="24"/>
        </w:rPr>
        <w:t xml:space="preserve">Голованов В. П. Методика и технология работы педагога дополнительного образования. </w:t>
      </w:r>
      <w:proofErr w:type="gramStart"/>
      <w:r w:rsidRPr="00C32870">
        <w:rPr>
          <w:rFonts w:ascii="Times New Roman" w:hAnsi="Times New Roman"/>
          <w:sz w:val="24"/>
          <w:szCs w:val="24"/>
        </w:rPr>
        <w:t>-М</w:t>
      </w:r>
      <w:proofErr w:type="gramEnd"/>
      <w:r w:rsidRPr="00C32870">
        <w:rPr>
          <w:rFonts w:ascii="Times New Roman" w:hAnsi="Times New Roman"/>
          <w:sz w:val="24"/>
          <w:szCs w:val="24"/>
        </w:rPr>
        <w:t>.: ВЛАДОС. 2004.</w:t>
      </w:r>
    </w:p>
    <w:p w:rsidR="00835E83" w:rsidRPr="00C32870" w:rsidRDefault="00835E83" w:rsidP="00835E83">
      <w:pPr>
        <w:pStyle w:val="a3"/>
        <w:numPr>
          <w:ilvl w:val="0"/>
          <w:numId w:val="2"/>
        </w:numPr>
        <w:spacing w:line="240" w:lineRule="auto"/>
        <w:ind w:left="567" w:hanging="567"/>
        <w:jc w:val="both"/>
        <w:rPr>
          <w:rFonts w:ascii="Times New Roman" w:hAnsi="Times New Roman"/>
          <w:sz w:val="24"/>
          <w:szCs w:val="24"/>
        </w:rPr>
      </w:pPr>
      <w:proofErr w:type="spellStart"/>
      <w:r w:rsidRPr="00C32870">
        <w:rPr>
          <w:rFonts w:ascii="Times New Roman" w:hAnsi="Times New Roman"/>
          <w:sz w:val="24"/>
          <w:szCs w:val="24"/>
        </w:rPr>
        <w:t>Дейч</w:t>
      </w:r>
      <w:proofErr w:type="spellEnd"/>
      <w:r w:rsidRPr="00C32870">
        <w:rPr>
          <w:rFonts w:ascii="Times New Roman" w:hAnsi="Times New Roman"/>
          <w:sz w:val="24"/>
          <w:szCs w:val="24"/>
        </w:rPr>
        <w:t xml:space="preserve"> Б. А., </w:t>
      </w:r>
      <w:proofErr w:type="spellStart"/>
      <w:r w:rsidRPr="00C32870">
        <w:rPr>
          <w:rFonts w:ascii="Times New Roman" w:hAnsi="Times New Roman"/>
          <w:sz w:val="24"/>
          <w:szCs w:val="24"/>
        </w:rPr>
        <w:t>Кучеревская</w:t>
      </w:r>
      <w:proofErr w:type="spellEnd"/>
      <w:r w:rsidRPr="00C32870">
        <w:rPr>
          <w:rFonts w:ascii="Times New Roman" w:hAnsi="Times New Roman"/>
          <w:sz w:val="24"/>
          <w:szCs w:val="24"/>
        </w:rPr>
        <w:t xml:space="preserve"> М. О. Дополнительное образование детей как </w:t>
      </w:r>
      <w:proofErr w:type="spellStart"/>
      <w:r w:rsidRPr="00C32870">
        <w:rPr>
          <w:rFonts w:ascii="Times New Roman" w:hAnsi="Times New Roman"/>
          <w:sz w:val="24"/>
          <w:szCs w:val="24"/>
        </w:rPr>
        <w:t>профессиональнаяпедагогическая</w:t>
      </w:r>
      <w:proofErr w:type="spellEnd"/>
      <w:r w:rsidRPr="00C32870">
        <w:rPr>
          <w:rFonts w:ascii="Times New Roman" w:hAnsi="Times New Roman"/>
          <w:sz w:val="24"/>
          <w:szCs w:val="24"/>
        </w:rPr>
        <w:t xml:space="preserve"> деятельность. - Новосибирск: Изд-во НГПУ. 2014.</w:t>
      </w:r>
    </w:p>
    <w:p w:rsidR="00835E83" w:rsidRPr="00C32870" w:rsidRDefault="00835E83" w:rsidP="00835E83">
      <w:pPr>
        <w:pStyle w:val="a3"/>
        <w:numPr>
          <w:ilvl w:val="0"/>
          <w:numId w:val="2"/>
        </w:numPr>
        <w:spacing w:line="240" w:lineRule="auto"/>
        <w:ind w:left="567" w:hanging="567"/>
        <w:jc w:val="both"/>
        <w:rPr>
          <w:rFonts w:ascii="Times New Roman" w:hAnsi="Times New Roman"/>
          <w:sz w:val="24"/>
          <w:szCs w:val="24"/>
        </w:rPr>
      </w:pPr>
      <w:proofErr w:type="spellStart"/>
      <w:r w:rsidRPr="00C32870">
        <w:rPr>
          <w:rFonts w:ascii="Times New Roman" w:hAnsi="Times New Roman"/>
          <w:sz w:val="24"/>
          <w:szCs w:val="24"/>
        </w:rPr>
        <w:t>Евладова</w:t>
      </w:r>
      <w:proofErr w:type="spellEnd"/>
      <w:r w:rsidRPr="00C32870">
        <w:rPr>
          <w:rFonts w:ascii="Times New Roman" w:hAnsi="Times New Roman"/>
          <w:sz w:val="24"/>
          <w:szCs w:val="24"/>
        </w:rPr>
        <w:t xml:space="preserve"> Е. Б.. Логинова Л. Г.. Михайлова Н. Н. Дополнительное образование детей. - М</w:t>
      </w:r>
      <w:proofErr w:type="gramStart"/>
      <w:r w:rsidRPr="00C32870">
        <w:rPr>
          <w:rFonts w:ascii="Times New Roman" w:hAnsi="Times New Roman"/>
          <w:sz w:val="24"/>
          <w:szCs w:val="24"/>
        </w:rPr>
        <w:t>:В</w:t>
      </w:r>
      <w:proofErr w:type="gramEnd"/>
      <w:r w:rsidRPr="00C32870">
        <w:rPr>
          <w:rFonts w:ascii="Times New Roman" w:hAnsi="Times New Roman"/>
          <w:sz w:val="24"/>
          <w:szCs w:val="24"/>
        </w:rPr>
        <w:t>ЛАДОС, 2002.</w:t>
      </w:r>
    </w:p>
    <w:p w:rsidR="00835E83" w:rsidRPr="00C32870" w:rsidRDefault="00835E83" w:rsidP="00835E83">
      <w:pPr>
        <w:pStyle w:val="a3"/>
        <w:numPr>
          <w:ilvl w:val="0"/>
          <w:numId w:val="2"/>
        </w:numPr>
        <w:spacing w:after="0" w:line="240" w:lineRule="auto"/>
        <w:ind w:left="567" w:hanging="567"/>
        <w:jc w:val="both"/>
        <w:rPr>
          <w:rFonts w:ascii="Times New Roman" w:hAnsi="Times New Roman"/>
          <w:sz w:val="24"/>
          <w:szCs w:val="24"/>
        </w:rPr>
      </w:pPr>
      <w:r w:rsidRPr="00C32870">
        <w:rPr>
          <w:rFonts w:ascii="Times New Roman" w:hAnsi="Times New Roman"/>
          <w:sz w:val="24"/>
          <w:szCs w:val="24"/>
        </w:rPr>
        <w:t xml:space="preserve">Кузнецова Н.А., Яковлев Д.Е. Управление методической работой </w:t>
      </w:r>
      <w:proofErr w:type="gramStart"/>
      <w:r w:rsidRPr="00C32870">
        <w:rPr>
          <w:rFonts w:ascii="Times New Roman" w:hAnsi="Times New Roman"/>
          <w:sz w:val="24"/>
          <w:szCs w:val="24"/>
        </w:rPr>
        <w:t>в</w:t>
      </w:r>
      <w:proofErr w:type="gramEnd"/>
      <w:r w:rsidRPr="00C32870">
        <w:rPr>
          <w:rFonts w:ascii="Times New Roman" w:hAnsi="Times New Roman"/>
          <w:sz w:val="24"/>
          <w:szCs w:val="24"/>
        </w:rPr>
        <w:t xml:space="preserve"> </w:t>
      </w:r>
      <w:proofErr w:type="gramStart"/>
      <w:r w:rsidRPr="00C32870">
        <w:rPr>
          <w:rFonts w:ascii="Times New Roman" w:hAnsi="Times New Roman"/>
          <w:sz w:val="24"/>
          <w:szCs w:val="24"/>
        </w:rPr>
        <w:t>учреждений</w:t>
      </w:r>
      <w:proofErr w:type="gramEnd"/>
      <w:r w:rsidRPr="00C32870">
        <w:rPr>
          <w:rFonts w:ascii="Times New Roman" w:hAnsi="Times New Roman"/>
          <w:sz w:val="24"/>
          <w:szCs w:val="24"/>
        </w:rPr>
        <w:t xml:space="preserve"> дополнительного образования: пособие для руководителей и педагогов/ под общей редакцией Н.К.Беспаловой.- М.: Айрис-пресс, 2003.-96с.</w:t>
      </w:r>
    </w:p>
    <w:p w:rsidR="00835E83" w:rsidRPr="00C32870" w:rsidRDefault="00835E83" w:rsidP="00835E83">
      <w:pPr>
        <w:jc w:val="both"/>
        <w:rPr>
          <w:rFonts w:ascii="Times New Roman" w:hAnsi="Times New Roman"/>
        </w:rPr>
      </w:pPr>
      <w:r w:rsidRPr="00C32870">
        <w:rPr>
          <w:rFonts w:ascii="Times New Roman" w:hAnsi="Times New Roman"/>
        </w:rPr>
        <w:t>6.1.    Коваль М.Б. Педагогика внешкольного учреждения. - Оренбург, 1993.</w:t>
      </w:r>
    </w:p>
    <w:p w:rsidR="00835E83" w:rsidRPr="00C32870" w:rsidRDefault="00835E83" w:rsidP="00835E83">
      <w:pPr>
        <w:pStyle w:val="a3"/>
        <w:numPr>
          <w:ilvl w:val="0"/>
          <w:numId w:val="2"/>
        </w:numPr>
        <w:spacing w:after="0" w:line="240" w:lineRule="auto"/>
        <w:ind w:left="567" w:hanging="567"/>
        <w:jc w:val="both"/>
        <w:rPr>
          <w:rFonts w:ascii="Times New Roman" w:hAnsi="Times New Roman"/>
          <w:sz w:val="24"/>
          <w:szCs w:val="24"/>
        </w:rPr>
      </w:pPr>
      <w:r w:rsidRPr="00C32870">
        <w:rPr>
          <w:rFonts w:ascii="Times New Roman" w:eastAsia="Times New Roman" w:hAnsi="Times New Roman"/>
          <w:sz w:val="24"/>
          <w:szCs w:val="24"/>
          <w:lang w:eastAsia="ru-RU"/>
        </w:rPr>
        <w:t>Новичков В.Б. Роль и место дополнительного образования в воспитании юного москвича./Воспитание юного москвича в системе дополнительного образования.</w:t>
      </w:r>
      <w:proofErr w:type="gramStart"/>
      <w:r w:rsidRPr="00C32870">
        <w:rPr>
          <w:rFonts w:ascii="Times New Roman" w:eastAsia="Times New Roman" w:hAnsi="Times New Roman"/>
          <w:sz w:val="24"/>
          <w:szCs w:val="24"/>
          <w:lang w:eastAsia="ru-RU"/>
        </w:rPr>
        <w:t>–М</w:t>
      </w:r>
      <w:proofErr w:type="gramEnd"/>
      <w:r w:rsidRPr="00C32870">
        <w:rPr>
          <w:rFonts w:ascii="Times New Roman" w:eastAsia="Times New Roman" w:hAnsi="Times New Roman"/>
          <w:sz w:val="24"/>
          <w:szCs w:val="24"/>
          <w:lang w:eastAsia="ru-RU"/>
        </w:rPr>
        <w:t>.: МИРОС, 1997.–с. 31-35.</w:t>
      </w:r>
    </w:p>
    <w:p w:rsidR="00835E83" w:rsidRPr="00C32870" w:rsidRDefault="00835E83" w:rsidP="00835E83">
      <w:pPr>
        <w:pStyle w:val="a3"/>
        <w:numPr>
          <w:ilvl w:val="0"/>
          <w:numId w:val="2"/>
        </w:numPr>
        <w:spacing w:line="240" w:lineRule="auto"/>
        <w:ind w:left="567" w:hanging="567"/>
        <w:jc w:val="both"/>
        <w:rPr>
          <w:rFonts w:ascii="Times New Roman" w:hAnsi="Times New Roman"/>
          <w:sz w:val="24"/>
          <w:szCs w:val="24"/>
        </w:rPr>
      </w:pPr>
      <w:r w:rsidRPr="00C32870">
        <w:rPr>
          <w:rFonts w:ascii="Times New Roman" w:hAnsi="Times New Roman"/>
          <w:spacing w:val="-1"/>
          <w:sz w:val="24"/>
          <w:szCs w:val="24"/>
        </w:rPr>
        <w:t>Педагогика</w:t>
      </w:r>
      <w:r w:rsidRPr="00C32870">
        <w:rPr>
          <w:rFonts w:ascii="Times New Roman" w:hAnsi="Times New Roman"/>
          <w:spacing w:val="-4"/>
          <w:sz w:val="24"/>
          <w:szCs w:val="24"/>
        </w:rPr>
        <w:t xml:space="preserve"> </w:t>
      </w:r>
      <w:r w:rsidRPr="00C32870">
        <w:rPr>
          <w:rFonts w:ascii="Times New Roman" w:hAnsi="Times New Roman"/>
          <w:spacing w:val="-1"/>
          <w:sz w:val="24"/>
          <w:szCs w:val="24"/>
        </w:rPr>
        <w:t>дополнительного</w:t>
      </w:r>
      <w:r w:rsidRPr="00C32870">
        <w:rPr>
          <w:rFonts w:ascii="Times New Roman" w:hAnsi="Times New Roman"/>
          <w:sz w:val="24"/>
          <w:szCs w:val="24"/>
        </w:rPr>
        <w:t xml:space="preserve"> </w:t>
      </w:r>
      <w:r w:rsidRPr="00C32870">
        <w:rPr>
          <w:rFonts w:ascii="Times New Roman" w:hAnsi="Times New Roman"/>
          <w:spacing w:val="-1"/>
          <w:sz w:val="24"/>
          <w:szCs w:val="24"/>
        </w:rPr>
        <w:t>образования:</w:t>
      </w:r>
      <w:r w:rsidRPr="00C32870">
        <w:rPr>
          <w:rFonts w:ascii="Times New Roman" w:hAnsi="Times New Roman"/>
          <w:sz w:val="24"/>
          <w:szCs w:val="24"/>
        </w:rPr>
        <w:t xml:space="preserve"> </w:t>
      </w:r>
      <w:r w:rsidRPr="00C32870">
        <w:rPr>
          <w:rFonts w:ascii="Times New Roman" w:hAnsi="Times New Roman"/>
          <w:spacing w:val="-1"/>
          <w:sz w:val="24"/>
          <w:szCs w:val="24"/>
        </w:rPr>
        <w:t>мониторинг</w:t>
      </w:r>
      <w:r w:rsidRPr="00C32870">
        <w:rPr>
          <w:rFonts w:ascii="Times New Roman" w:hAnsi="Times New Roman"/>
          <w:spacing w:val="-3"/>
          <w:sz w:val="24"/>
          <w:szCs w:val="24"/>
        </w:rPr>
        <w:t xml:space="preserve"> </w:t>
      </w:r>
      <w:r w:rsidRPr="00C32870">
        <w:rPr>
          <w:rFonts w:ascii="Times New Roman" w:hAnsi="Times New Roman"/>
          <w:spacing w:val="-1"/>
          <w:sz w:val="24"/>
          <w:szCs w:val="24"/>
        </w:rPr>
        <w:t>качества образовательного</w:t>
      </w:r>
      <w:r w:rsidRPr="00C32870">
        <w:rPr>
          <w:rFonts w:ascii="Times New Roman" w:hAnsi="Times New Roman"/>
          <w:spacing w:val="125"/>
          <w:sz w:val="24"/>
          <w:szCs w:val="24"/>
        </w:rPr>
        <w:t xml:space="preserve"> </w:t>
      </w:r>
      <w:r w:rsidRPr="00C32870">
        <w:rPr>
          <w:rFonts w:ascii="Times New Roman" w:hAnsi="Times New Roman"/>
          <w:spacing w:val="-1"/>
          <w:sz w:val="24"/>
          <w:szCs w:val="24"/>
        </w:rPr>
        <w:t xml:space="preserve">процесса </w:t>
      </w:r>
      <w:r w:rsidRPr="00C32870">
        <w:rPr>
          <w:rFonts w:ascii="Times New Roman" w:hAnsi="Times New Roman"/>
          <w:sz w:val="24"/>
          <w:szCs w:val="24"/>
        </w:rPr>
        <w:t>в</w:t>
      </w:r>
      <w:r w:rsidRPr="00C32870">
        <w:rPr>
          <w:rFonts w:ascii="Times New Roman" w:hAnsi="Times New Roman"/>
          <w:spacing w:val="4"/>
          <w:sz w:val="24"/>
          <w:szCs w:val="24"/>
        </w:rPr>
        <w:t xml:space="preserve"> </w:t>
      </w:r>
      <w:r w:rsidRPr="00C32870">
        <w:rPr>
          <w:rFonts w:ascii="Times New Roman" w:hAnsi="Times New Roman"/>
          <w:spacing w:val="-1"/>
          <w:sz w:val="24"/>
          <w:szCs w:val="24"/>
        </w:rPr>
        <w:t>учреждении</w:t>
      </w:r>
      <w:r w:rsidRPr="00C32870">
        <w:rPr>
          <w:rFonts w:ascii="Times New Roman" w:hAnsi="Times New Roman"/>
          <w:spacing w:val="-2"/>
          <w:sz w:val="24"/>
          <w:szCs w:val="24"/>
        </w:rPr>
        <w:t xml:space="preserve"> </w:t>
      </w:r>
      <w:r w:rsidRPr="00C32870">
        <w:rPr>
          <w:rFonts w:ascii="Times New Roman" w:hAnsi="Times New Roman"/>
          <w:spacing w:val="-1"/>
          <w:sz w:val="24"/>
          <w:szCs w:val="24"/>
        </w:rPr>
        <w:t>дополнительного</w:t>
      </w:r>
      <w:r w:rsidRPr="00C32870">
        <w:rPr>
          <w:rFonts w:ascii="Times New Roman" w:hAnsi="Times New Roman"/>
          <w:sz w:val="24"/>
          <w:szCs w:val="24"/>
        </w:rPr>
        <w:t xml:space="preserve"> </w:t>
      </w:r>
      <w:r w:rsidRPr="00C32870">
        <w:rPr>
          <w:rFonts w:ascii="Times New Roman" w:hAnsi="Times New Roman"/>
          <w:spacing w:val="-1"/>
          <w:sz w:val="24"/>
          <w:szCs w:val="24"/>
        </w:rPr>
        <w:t>образования</w:t>
      </w:r>
      <w:r w:rsidRPr="00C32870">
        <w:rPr>
          <w:rFonts w:ascii="Times New Roman" w:hAnsi="Times New Roman"/>
          <w:sz w:val="24"/>
          <w:szCs w:val="24"/>
        </w:rPr>
        <w:t xml:space="preserve"> </w:t>
      </w:r>
      <w:r w:rsidRPr="00C32870">
        <w:rPr>
          <w:rFonts w:ascii="Times New Roman" w:hAnsi="Times New Roman"/>
          <w:spacing w:val="-1"/>
          <w:sz w:val="24"/>
          <w:szCs w:val="24"/>
        </w:rPr>
        <w:t>детей:</w:t>
      </w:r>
      <w:r w:rsidRPr="00C32870">
        <w:rPr>
          <w:rFonts w:ascii="Times New Roman" w:hAnsi="Times New Roman"/>
          <w:sz w:val="24"/>
          <w:szCs w:val="24"/>
        </w:rPr>
        <w:t xml:space="preserve"> </w:t>
      </w:r>
      <w:r w:rsidRPr="00C32870">
        <w:rPr>
          <w:rFonts w:ascii="Times New Roman" w:hAnsi="Times New Roman"/>
          <w:spacing w:val="-1"/>
          <w:sz w:val="24"/>
          <w:szCs w:val="24"/>
        </w:rPr>
        <w:t>методические рекомендации/сост.</w:t>
      </w:r>
      <w:r w:rsidRPr="00C32870">
        <w:rPr>
          <w:rFonts w:ascii="Times New Roman" w:hAnsi="Times New Roman"/>
          <w:spacing w:val="113"/>
          <w:sz w:val="24"/>
          <w:szCs w:val="24"/>
        </w:rPr>
        <w:t xml:space="preserve"> </w:t>
      </w:r>
      <w:r w:rsidRPr="00C32870">
        <w:rPr>
          <w:rFonts w:ascii="Times New Roman" w:hAnsi="Times New Roman"/>
          <w:spacing w:val="-1"/>
          <w:sz w:val="24"/>
          <w:szCs w:val="24"/>
        </w:rPr>
        <w:t>А.М.Тарасова,</w:t>
      </w:r>
      <w:r w:rsidRPr="00C32870">
        <w:rPr>
          <w:rFonts w:ascii="Times New Roman" w:hAnsi="Times New Roman"/>
          <w:sz w:val="24"/>
          <w:szCs w:val="24"/>
        </w:rPr>
        <w:t xml:space="preserve"> М.М.Лобода; под общ</w:t>
      </w:r>
      <w:proofErr w:type="gramStart"/>
      <w:r w:rsidRPr="00C32870">
        <w:rPr>
          <w:rFonts w:ascii="Times New Roman" w:hAnsi="Times New Roman"/>
          <w:sz w:val="24"/>
          <w:szCs w:val="24"/>
        </w:rPr>
        <w:t>.</w:t>
      </w:r>
      <w:proofErr w:type="gramEnd"/>
      <w:r w:rsidRPr="00C32870">
        <w:rPr>
          <w:rFonts w:ascii="Times New Roman" w:hAnsi="Times New Roman"/>
          <w:sz w:val="24"/>
          <w:szCs w:val="24"/>
        </w:rPr>
        <w:t xml:space="preserve"> </w:t>
      </w:r>
      <w:proofErr w:type="gramStart"/>
      <w:r w:rsidRPr="00C32870">
        <w:rPr>
          <w:rFonts w:ascii="Times New Roman" w:hAnsi="Times New Roman"/>
          <w:spacing w:val="-1"/>
          <w:sz w:val="24"/>
          <w:szCs w:val="24"/>
        </w:rPr>
        <w:t>р</w:t>
      </w:r>
      <w:proofErr w:type="gramEnd"/>
      <w:r w:rsidRPr="00C32870">
        <w:rPr>
          <w:rFonts w:ascii="Times New Roman" w:hAnsi="Times New Roman"/>
          <w:spacing w:val="-1"/>
          <w:sz w:val="24"/>
          <w:szCs w:val="24"/>
        </w:rPr>
        <w:t>ед. Н.Н.Рыбаковой.</w:t>
      </w:r>
      <w:r w:rsidRPr="00C32870">
        <w:rPr>
          <w:rFonts w:ascii="Times New Roman" w:hAnsi="Times New Roman"/>
          <w:spacing w:val="2"/>
          <w:sz w:val="24"/>
          <w:szCs w:val="24"/>
        </w:rPr>
        <w:t xml:space="preserve"> </w:t>
      </w:r>
      <w:r w:rsidRPr="00C32870">
        <w:rPr>
          <w:rFonts w:ascii="Times New Roman" w:hAnsi="Times New Roman"/>
          <w:sz w:val="24"/>
          <w:szCs w:val="24"/>
        </w:rPr>
        <w:t xml:space="preserve">– </w:t>
      </w:r>
      <w:r w:rsidRPr="00C32870">
        <w:rPr>
          <w:rFonts w:ascii="Times New Roman" w:hAnsi="Times New Roman"/>
          <w:spacing w:val="-1"/>
          <w:sz w:val="24"/>
          <w:szCs w:val="24"/>
        </w:rPr>
        <w:t>Омск:</w:t>
      </w:r>
      <w:r w:rsidRPr="00C32870">
        <w:rPr>
          <w:rFonts w:ascii="Times New Roman" w:hAnsi="Times New Roman"/>
          <w:sz w:val="24"/>
          <w:szCs w:val="24"/>
        </w:rPr>
        <w:t xml:space="preserve"> </w:t>
      </w:r>
      <w:r w:rsidRPr="00C32870">
        <w:rPr>
          <w:rFonts w:ascii="Times New Roman" w:hAnsi="Times New Roman"/>
          <w:spacing w:val="-1"/>
          <w:sz w:val="24"/>
          <w:szCs w:val="24"/>
        </w:rPr>
        <w:t>БОУ</w:t>
      </w:r>
      <w:r w:rsidRPr="00C32870">
        <w:rPr>
          <w:rFonts w:ascii="Times New Roman" w:hAnsi="Times New Roman"/>
          <w:sz w:val="24"/>
          <w:szCs w:val="24"/>
        </w:rPr>
        <w:t xml:space="preserve"> ДПО</w:t>
      </w:r>
      <w:r w:rsidRPr="00C32870">
        <w:rPr>
          <w:rFonts w:ascii="Times New Roman" w:hAnsi="Times New Roman"/>
          <w:spacing w:val="3"/>
          <w:sz w:val="24"/>
          <w:szCs w:val="24"/>
        </w:rPr>
        <w:t xml:space="preserve"> </w:t>
      </w:r>
      <w:r w:rsidRPr="00C32870">
        <w:rPr>
          <w:rFonts w:ascii="Times New Roman" w:hAnsi="Times New Roman"/>
          <w:spacing w:val="-2"/>
          <w:sz w:val="24"/>
          <w:szCs w:val="24"/>
        </w:rPr>
        <w:t>«ИРООО»,</w:t>
      </w:r>
      <w:r w:rsidRPr="00C32870">
        <w:rPr>
          <w:rFonts w:ascii="Times New Roman" w:hAnsi="Times New Roman"/>
          <w:spacing w:val="2"/>
          <w:sz w:val="24"/>
          <w:szCs w:val="24"/>
        </w:rPr>
        <w:t xml:space="preserve"> </w:t>
      </w:r>
      <w:r w:rsidRPr="00C32870">
        <w:rPr>
          <w:rFonts w:ascii="Times New Roman" w:hAnsi="Times New Roman"/>
          <w:sz w:val="24"/>
          <w:szCs w:val="24"/>
        </w:rPr>
        <w:t>2009.</w:t>
      </w:r>
    </w:p>
    <w:p w:rsidR="00835E83" w:rsidRPr="00C32870" w:rsidRDefault="00835E83" w:rsidP="00835E83">
      <w:pPr>
        <w:pStyle w:val="a3"/>
        <w:numPr>
          <w:ilvl w:val="0"/>
          <w:numId w:val="2"/>
        </w:numPr>
        <w:spacing w:after="0" w:line="240" w:lineRule="auto"/>
        <w:ind w:left="567" w:hanging="567"/>
        <w:jc w:val="both"/>
        <w:rPr>
          <w:rFonts w:ascii="Times New Roman" w:hAnsi="Times New Roman"/>
          <w:sz w:val="24"/>
          <w:szCs w:val="24"/>
        </w:rPr>
      </w:pPr>
      <w:r w:rsidRPr="00C32870">
        <w:rPr>
          <w:rFonts w:ascii="Times New Roman" w:hAnsi="Times New Roman"/>
          <w:sz w:val="24"/>
          <w:szCs w:val="24"/>
        </w:rPr>
        <w:t xml:space="preserve">Савченко </w:t>
      </w:r>
      <w:r w:rsidRPr="00C32870">
        <w:rPr>
          <w:rFonts w:ascii="Times New Roman" w:hAnsi="Times New Roman"/>
          <w:spacing w:val="-1"/>
          <w:w w:val="95"/>
          <w:sz w:val="24"/>
          <w:szCs w:val="24"/>
        </w:rPr>
        <w:t>А.</w:t>
      </w:r>
      <w:r w:rsidRPr="00C32870">
        <w:rPr>
          <w:rFonts w:ascii="Times New Roman" w:hAnsi="Times New Roman"/>
          <w:spacing w:val="-1"/>
          <w:sz w:val="24"/>
          <w:szCs w:val="24"/>
        </w:rPr>
        <w:t xml:space="preserve">В. Организация методической деятельности учреждения дополнительного образования детей: методические рекомендации.- Оренбург.: ЦДТ Промышленного района, 2017, 75 </w:t>
      </w:r>
      <w:proofErr w:type="gramStart"/>
      <w:r w:rsidRPr="00C32870">
        <w:rPr>
          <w:rFonts w:ascii="Times New Roman" w:hAnsi="Times New Roman"/>
          <w:spacing w:val="-1"/>
          <w:sz w:val="24"/>
          <w:szCs w:val="24"/>
        </w:rPr>
        <w:t>с</w:t>
      </w:r>
      <w:proofErr w:type="gramEnd"/>
      <w:r w:rsidRPr="00C32870">
        <w:rPr>
          <w:rFonts w:ascii="Times New Roman" w:hAnsi="Times New Roman"/>
          <w:spacing w:val="-1"/>
          <w:sz w:val="24"/>
          <w:szCs w:val="24"/>
        </w:rPr>
        <w:t xml:space="preserve">.  </w:t>
      </w:r>
    </w:p>
    <w:p w:rsidR="00835E83" w:rsidRPr="00C32870" w:rsidRDefault="00835E83" w:rsidP="00835E83">
      <w:pPr>
        <w:pStyle w:val="a3"/>
        <w:numPr>
          <w:ilvl w:val="0"/>
          <w:numId w:val="2"/>
        </w:numPr>
        <w:spacing w:after="0" w:line="240" w:lineRule="auto"/>
        <w:ind w:left="567" w:hanging="567"/>
        <w:jc w:val="both"/>
        <w:rPr>
          <w:rFonts w:ascii="Times New Roman" w:hAnsi="Times New Roman"/>
          <w:sz w:val="24"/>
          <w:szCs w:val="24"/>
        </w:rPr>
      </w:pPr>
      <w:r w:rsidRPr="00C32870">
        <w:rPr>
          <w:rFonts w:ascii="Times New Roman" w:eastAsia="Times New Roman" w:hAnsi="Times New Roman"/>
          <w:sz w:val="24"/>
          <w:szCs w:val="24"/>
          <w:lang w:eastAsia="ru-RU"/>
        </w:rPr>
        <w:t>Типовое положение об образовательном учреждении дополнительного образования детей (7.03.1995 г. № 233)</w:t>
      </w:r>
    </w:p>
    <w:p w:rsidR="00835E83" w:rsidRPr="00C32870" w:rsidRDefault="00835E83" w:rsidP="00835E83">
      <w:pPr>
        <w:pStyle w:val="a3"/>
        <w:numPr>
          <w:ilvl w:val="0"/>
          <w:numId w:val="2"/>
        </w:numPr>
        <w:spacing w:after="0" w:line="240" w:lineRule="auto"/>
        <w:ind w:left="567" w:hanging="567"/>
        <w:jc w:val="both"/>
        <w:rPr>
          <w:rFonts w:ascii="Times New Roman" w:hAnsi="Times New Roman"/>
          <w:sz w:val="24"/>
          <w:szCs w:val="24"/>
        </w:rPr>
      </w:pPr>
      <w:r w:rsidRPr="00C32870">
        <w:rPr>
          <w:rFonts w:ascii="Times New Roman" w:hAnsi="Times New Roman"/>
          <w:sz w:val="24"/>
          <w:szCs w:val="24"/>
        </w:rPr>
        <w:t xml:space="preserve">Требованиях к минимуму содержания и уровню подготовки </w:t>
      </w:r>
      <w:proofErr w:type="gramStart"/>
      <w:r w:rsidRPr="00C32870">
        <w:rPr>
          <w:rFonts w:ascii="Times New Roman" w:hAnsi="Times New Roman"/>
          <w:sz w:val="24"/>
          <w:szCs w:val="24"/>
        </w:rPr>
        <w:t>выпускников</w:t>
      </w:r>
      <w:proofErr w:type="gramEnd"/>
      <w:r w:rsidRPr="00C32870">
        <w:rPr>
          <w:rFonts w:ascii="Times New Roman" w:hAnsi="Times New Roman"/>
          <w:sz w:val="24"/>
          <w:szCs w:val="24"/>
        </w:rPr>
        <w:t xml:space="preserve"> но специальности 0317 «Педагогика дополнительного образования» // Внешкольник. - 1999. - № 3. - С. 5.</w:t>
      </w:r>
    </w:p>
    <w:p w:rsidR="00835E83" w:rsidRPr="00C32870" w:rsidRDefault="00835E83" w:rsidP="00835E83">
      <w:pPr>
        <w:pStyle w:val="a3"/>
        <w:numPr>
          <w:ilvl w:val="0"/>
          <w:numId w:val="2"/>
        </w:numPr>
        <w:spacing w:after="0" w:line="240" w:lineRule="auto"/>
        <w:ind w:left="567" w:hanging="567"/>
        <w:jc w:val="both"/>
        <w:rPr>
          <w:rFonts w:ascii="Times New Roman" w:hAnsi="Times New Roman"/>
          <w:sz w:val="24"/>
          <w:szCs w:val="24"/>
        </w:rPr>
      </w:pPr>
      <w:r w:rsidRPr="00C32870">
        <w:rPr>
          <w:rFonts w:ascii="Times New Roman" w:hAnsi="Times New Roman"/>
          <w:bCs/>
          <w:sz w:val="24"/>
          <w:szCs w:val="24"/>
        </w:rPr>
        <w:t xml:space="preserve">Фомина А.Б., Кочнева С.В. </w:t>
      </w:r>
      <w:r w:rsidRPr="00C32870">
        <w:rPr>
          <w:rFonts w:ascii="Times New Roman" w:hAnsi="Times New Roman"/>
          <w:sz w:val="24"/>
          <w:szCs w:val="24"/>
        </w:rPr>
        <w:t xml:space="preserve">Организация методической работы в учреждениях дополнительного образования детей. Рекомендации. - М.: ЦРСДОД Минобразования России, 1999. - 24 </w:t>
      </w:r>
      <w:proofErr w:type="gramStart"/>
      <w:r w:rsidRPr="00C32870">
        <w:rPr>
          <w:rFonts w:ascii="Times New Roman" w:hAnsi="Times New Roman"/>
          <w:sz w:val="24"/>
          <w:szCs w:val="24"/>
        </w:rPr>
        <w:t>с</w:t>
      </w:r>
      <w:proofErr w:type="gramEnd"/>
      <w:r w:rsidRPr="00C32870">
        <w:rPr>
          <w:rFonts w:ascii="Times New Roman" w:hAnsi="Times New Roman"/>
          <w:sz w:val="24"/>
          <w:szCs w:val="24"/>
        </w:rPr>
        <w:t>.</w:t>
      </w:r>
    </w:p>
    <w:p w:rsidR="00835E83" w:rsidRPr="00C32870" w:rsidRDefault="00835E83" w:rsidP="00835E83">
      <w:pPr>
        <w:pStyle w:val="a3"/>
        <w:numPr>
          <w:ilvl w:val="0"/>
          <w:numId w:val="2"/>
        </w:numPr>
        <w:spacing w:after="0" w:line="240" w:lineRule="auto"/>
        <w:ind w:left="567" w:hanging="567"/>
        <w:jc w:val="both"/>
        <w:rPr>
          <w:rFonts w:ascii="Times New Roman" w:hAnsi="Times New Roman"/>
          <w:sz w:val="24"/>
          <w:szCs w:val="24"/>
        </w:rPr>
      </w:pPr>
      <w:hyperlink r:id="rId5" w:history="1">
        <w:r w:rsidRPr="00C32870">
          <w:rPr>
            <w:rStyle w:val="a4"/>
            <w:rFonts w:ascii="Times New Roman" w:hAnsi="Times New Roman"/>
            <w:color w:val="auto"/>
            <w:sz w:val="24"/>
            <w:szCs w:val="24"/>
          </w:rPr>
          <w:t>https://studme.org/125775/pedagogika/pedagog_dopolnitelnogo_obrazovaniya_osobennosti_organizatsii_pedagogicheskoy_deyatelnosti</w:t>
        </w:r>
      </w:hyperlink>
      <w:r w:rsidRPr="00C32870">
        <w:rPr>
          <w:rFonts w:ascii="Times New Roman" w:hAnsi="Times New Roman"/>
          <w:sz w:val="24"/>
          <w:szCs w:val="24"/>
        </w:rPr>
        <w:t xml:space="preserve"> </w:t>
      </w:r>
      <w:r w:rsidRPr="00C32870">
        <w:rPr>
          <w:rFonts w:ascii="Times New Roman" w:eastAsia="Times New Roman" w:hAnsi="Times New Roman"/>
          <w:bCs/>
          <w:kern w:val="36"/>
          <w:sz w:val="24"/>
          <w:szCs w:val="24"/>
          <w:lang w:eastAsia="ru-RU"/>
        </w:rPr>
        <w:t>Педагог дополнительного образования: особенности организации педагогической деятельности</w:t>
      </w:r>
    </w:p>
    <w:p w:rsidR="00835E83" w:rsidRPr="00C32870" w:rsidRDefault="00835E83" w:rsidP="00835E83">
      <w:pPr>
        <w:pStyle w:val="a3"/>
        <w:numPr>
          <w:ilvl w:val="0"/>
          <w:numId w:val="2"/>
        </w:numPr>
        <w:spacing w:after="0" w:line="240" w:lineRule="auto"/>
        <w:ind w:left="567" w:hanging="567"/>
        <w:jc w:val="both"/>
        <w:rPr>
          <w:rFonts w:ascii="Times New Roman" w:hAnsi="Times New Roman"/>
          <w:sz w:val="24"/>
          <w:szCs w:val="24"/>
        </w:rPr>
      </w:pPr>
      <w:hyperlink r:id="rId6" w:history="1">
        <w:r w:rsidRPr="00C32870">
          <w:rPr>
            <w:rStyle w:val="a4"/>
            <w:rFonts w:ascii="Times New Roman" w:hAnsi="Times New Roman"/>
            <w:color w:val="auto"/>
            <w:sz w:val="24"/>
            <w:szCs w:val="24"/>
          </w:rPr>
          <w:t xml:space="preserve">http://dopedu.ru/articles/151-2012-05-23-19-02-32.html </w:t>
        </w:r>
        <w:proofErr w:type="spellStart"/>
        <w:r w:rsidRPr="00C32870">
          <w:rPr>
            <w:rStyle w:val="a4"/>
            <w:rFonts w:ascii="Times New Roman" w:hAnsi="Times New Roman"/>
            <w:color w:val="auto"/>
            <w:sz w:val="24"/>
            <w:szCs w:val="24"/>
          </w:rPr>
          <w:t>Буйлова</w:t>
        </w:r>
        <w:proofErr w:type="spellEnd"/>
        <w:r w:rsidRPr="00C32870">
          <w:rPr>
            <w:rStyle w:val="a4"/>
            <w:rFonts w:ascii="Times New Roman" w:hAnsi="Times New Roman"/>
            <w:color w:val="auto"/>
            <w:sz w:val="24"/>
            <w:szCs w:val="24"/>
          </w:rPr>
          <w:t xml:space="preserve"> Л.Н</w:t>
        </w:r>
      </w:hyperlink>
      <w:r w:rsidRPr="00C32870">
        <w:rPr>
          <w:rFonts w:ascii="Times New Roman" w:hAnsi="Times New Roman"/>
          <w:sz w:val="24"/>
          <w:szCs w:val="24"/>
        </w:rPr>
        <w:t xml:space="preserve">. Дополнительное образование детей в современной системе образования Российской Федерации </w:t>
      </w:r>
    </w:p>
    <w:p w:rsidR="00835E83" w:rsidRPr="00C32870" w:rsidRDefault="00835E83" w:rsidP="00835E83">
      <w:pPr>
        <w:pStyle w:val="a3"/>
        <w:numPr>
          <w:ilvl w:val="0"/>
          <w:numId w:val="2"/>
        </w:numPr>
        <w:spacing w:after="0" w:line="240" w:lineRule="auto"/>
        <w:ind w:left="567" w:hanging="567"/>
        <w:jc w:val="both"/>
        <w:rPr>
          <w:rFonts w:ascii="Times New Roman" w:hAnsi="Times New Roman"/>
          <w:sz w:val="24"/>
          <w:szCs w:val="24"/>
        </w:rPr>
      </w:pPr>
      <w:hyperlink r:id="rId7" w:history="1">
        <w:r w:rsidRPr="00C32870">
          <w:rPr>
            <w:rStyle w:val="a4"/>
            <w:rFonts w:ascii="Times New Roman" w:hAnsi="Times New Roman"/>
            <w:color w:val="auto"/>
            <w:sz w:val="24"/>
            <w:szCs w:val="24"/>
          </w:rPr>
          <w:t>https://xn--j1ahfl.xn--p1ai/library/diagnostika_v_dopolnitelnom_obrazovaniya_154802.html Дико А.М</w:t>
        </w:r>
      </w:hyperlink>
      <w:r w:rsidRPr="00C32870">
        <w:rPr>
          <w:rFonts w:ascii="Times New Roman" w:hAnsi="Times New Roman"/>
          <w:sz w:val="24"/>
          <w:szCs w:val="24"/>
        </w:rPr>
        <w:t xml:space="preserve">. </w:t>
      </w:r>
      <w:r w:rsidRPr="00C32870">
        <w:rPr>
          <w:rFonts w:ascii="Times New Roman" w:eastAsia="Times New Roman" w:hAnsi="Times New Roman"/>
          <w:bCs/>
          <w:kern w:val="36"/>
          <w:sz w:val="24"/>
          <w:szCs w:val="24"/>
          <w:lang w:eastAsia="ru-RU"/>
        </w:rPr>
        <w:t xml:space="preserve">Диагностика в </w:t>
      </w:r>
      <w:proofErr w:type="gramStart"/>
      <w:r w:rsidRPr="00C32870">
        <w:rPr>
          <w:rFonts w:ascii="Times New Roman" w:eastAsia="Times New Roman" w:hAnsi="Times New Roman"/>
          <w:bCs/>
          <w:kern w:val="36"/>
          <w:sz w:val="24"/>
          <w:szCs w:val="24"/>
          <w:lang w:eastAsia="ru-RU"/>
        </w:rPr>
        <w:t>дополнительном</w:t>
      </w:r>
      <w:proofErr w:type="gramEnd"/>
      <w:r w:rsidRPr="00C32870">
        <w:rPr>
          <w:rFonts w:ascii="Times New Roman" w:eastAsia="Times New Roman" w:hAnsi="Times New Roman"/>
          <w:bCs/>
          <w:kern w:val="36"/>
          <w:sz w:val="24"/>
          <w:szCs w:val="24"/>
          <w:lang w:eastAsia="ru-RU"/>
        </w:rPr>
        <w:t xml:space="preserve"> образования</w:t>
      </w:r>
    </w:p>
    <w:p w:rsidR="00835E83" w:rsidRPr="00C32870" w:rsidRDefault="00835E83" w:rsidP="00835E83">
      <w:pPr>
        <w:pStyle w:val="a3"/>
        <w:numPr>
          <w:ilvl w:val="0"/>
          <w:numId w:val="2"/>
        </w:numPr>
        <w:spacing w:after="0" w:line="240" w:lineRule="auto"/>
        <w:ind w:left="567" w:hanging="567"/>
        <w:jc w:val="both"/>
        <w:rPr>
          <w:rFonts w:ascii="Times New Roman" w:hAnsi="Times New Roman"/>
          <w:sz w:val="24"/>
          <w:szCs w:val="24"/>
        </w:rPr>
      </w:pPr>
      <w:hyperlink r:id="rId8" w:history="1">
        <w:r w:rsidRPr="00C32870">
          <w:rPr>
            <w:rStyle w:val="a4"/>
            <w:rFonts w:ascii="Times New Roman" w:hAnsi="Times New Roman"/>
            <w:color w:val="auto"/>
            <w:sz w:val="24"/>
            <w:szCs w:val="24"/>
          </w:rPr>
          <w:t>http://ddt.bip31.ru/dokumenti/metod_kopilka/metod_kopilka/7.pdf</w:t>
        </w:r>
      </w:hyperlink>
      <w:r w:rsidRPr="00C32870">
        <w:rPr>
          <w:rFonts w:ascii="Times New Roman" w:hAnsi="Times New Roman"/>
          <w:sz w:val="24"/>
          <w:szCs w:val="24"/>
        </w:rPr>
        <w:t xml:space="preserve"> </w:t>
      </w:r>
      <w:r w:rsidRPr="00C32870">
        <w:rPr>
          <w:rFonts w:ascii="Times New Roman" w:eastAsiaTheme="minorHAnsi" w:hAnsi="Times New Roman"/>
          <w:bCs/>
          <w:sz w:val="24"/>
          <w:szCs w:val="24"/>
        </w:rPr>
        <w:t>Методическая деятельность и её специфика в системе дополнительного образования детей.</w:t>
      </w:r>
    </w:p>
    <w:p w:rsidR="00835E83" w:rsidRPr="00C32870" w:rsidRDefault="00835E83" w:rsidP="00835E83">
      <w:pPr>
        <w:pStyle w:val="a3"/>
        <w:numPr>
          <w:ilvl w:val="0"/>
          <w:numId w:val="2"/>
        </w:numPr>
        <w:spacing w:after="0" w:line="240" w:lineRule="auto"/>
        <w:ind w:left="567" w:hanging="567"/>
        <w:jc w:val="both"/>
        <w:rPr>
          <w:rFonts w:ascii="Times New Roman" w:hAnsi="Times New Roman"/>
          <w:sz w:val="24"/>
          <w:szCs w:val="24"/>
        </w:rPr>
      </w:pPr>
      <w:hyperlink r:id="rId9" w:history="1">
        <w:r w:rsidRPr="00C32870">
          <w:rPr>
            <w:rStyle w:val="a4"/>
            <w:rFonts w:ascii="Times New Roman" w:hAnsi="Times New Roman"/>
            <w:color w:val="auto"/>
            <w:sz w:val="24"/>
            <w:szCs w:val="24"/>
          </w:rPr>
          <w:t>http://www.eduinfluence.ru/inehs-169-2.html</w:t>
        </w:r>
      </w:hyperlink>
      <w:r w:rsidRPr="00C32870">
        <w:rPr>
          <w:rFonts w:ascii="Times New Roman" w:hAnsi="Times New Roman"/>
          <w:sz w:val="24"/>
          <w:szCs w:val="24"/>
        </w:rPr>
        <w:t xml:space="preserve"> Методическая работа в учреждении дополнительного образования детей. </w:t>
      </w:r>
    </w:p>
    <w:p w:rsidR="00835E83" w:rsidRPr="00C32870" w:rsidRDefault="00835E83" w:rsidP="00835E83">
      <w:pPr>
        <w:pBdr>
          <w:bottom w:val="single" w:sz="4" w:space="8" w:color="ECF0F1"/>
        </w:pBdr>
        <w:jc w:val="both"/>
        <w:outlineLvl w:val="0"/>
        <w:rPr>
          <w:rFonts w:ascii="Times New Roman" w:eastAsia="Times New Roman" w:hAnsi="Times New Roman"/>
          <w:bCs/>
          <w:kern w:val="36"/>
        </w:rPr>
      </w:pPr>
      <w:r w:rsidRPr="00C32870">
        <w:rPr>
          <w:rFonts w:ascii="Times New Roman" w:hAnsi="Times New Roman"/>
          <w:shd w:val="clear" w:color="auto" w:fill="FFFFFF"/>
        </w:rPr>
        <w:t xml:space="preserve">18. https://studopedia.su/20_88775_osnovnie-sredstva-i-formi-metodicheskoy-pomoshchi... </w:t>
      </w:r>
      <w:r w:rsidRPr="00C32870">
        <w:rPr>
          <w:rFonts w:ascii="Times New Roman" w:eastAsia="Times New Roman" w:hAnsi="Times New Roman"/>
          <w:bCs/>
          <w:kern w:val="36"/>
        </w:rPr>
        <w:t>Основные средства и формы методической помощи педагогу дополнительного образования.</w:t>
      </w:r>
    </w:p>
    <w:p w:rsidR="00835E83" w:rsidRPr="00C32870" w:rsidRDefault="00835E83" w:rsidP="00835E83">
      <w:pPr>
        <w:jc w:val="both"/>
        <w:rPr>
          <w:rFonts w:ascii="Times New Roman" w:hAnsi="Times New Roman"/>
          <w:shd w:val="clear" w:color="auto" w:fill="FFFFFF"/>
        </w:rPr>
      </w:pPr>
      <w:r w:rsidRPr="00C32870">
        <w:rPr>
          <w:rFonts w:ascii="Times New Roman" w:hAnsi="Times New Roman"/>
        </w:rPr>
        <w:t xml:space="preserve">19. </w:t>
      </w:r>
      <w:r w:rsidRPr="00C32870">
        <w:rPr>
          <w:rFonts w:ascii="Times New Roman" w:hAnsi="Times New Roman"/>
        </w:rPr>
        <w:fldChar w:fldCharType="begin"/>
      </w:r>
      <w:r w:rsidRPr="00C32870">
        <w:rPr>
          <w:rFonts w:ascii="Times New Roman" w:hAnsi="Times New Roman"/>
        </w:rPr>
        <w:instrText xml:space="preserve"> HYPERLINK "http://ddt.bip31.ru/dokumenti/metod_kopilka/metod_kopilka/9.pdf" \t "_blank" </w:instrText>
      </w:r>
      <w:r w:rsidRPr="00C32870">
        <w:rPr>
          <w:rFonts w:ascii="Times New Roman" w:hAnsi="Times New Roman"/>
        </w:rPr>
        <w:fldChar w:fldCharType="separate"/>
      </w:r>
      <w:proofErr w:type="spellStart"/>
      <w:r w:rsidRPr="00C32870">
        <w:rPr>
          <w:rStyle w:val="HTML"/>
          <w:rFonts w:ascii="Times New Roman" w:hAnsi="Times New Roman"/>
          <w:u w:val="single"/>
          <w:shd w:val="clear" w:color="auto" w:fill="FFFFFF"/>
          <w:lang w:val="en-US"/>
        </w:rPr>
        <w:t>ddt</w:t>
      </w:r>
      <w:proofErr w:type="spellEnd"/>
      <w:r w:rsidRPr="00C32870">
        <w:rPr>
          <w:rStyle w:val="HTML"/>
          <w:rFonts w:ascii="Times New Roman" w:hAnsi="Times New Roman"/>
          <w:u w:val="single"/>
          <w:shd w:val="clear" w:color="auto" w:fill="FFFFFF"/>
        </w:rPr>
        <w:t>.</w:t>
      </w:r>
      <w:proofErr w:type="spellStart"/>
      <w:r w:rsidRPr="00C32870">
        <w:rPr>
          <w:rStyle w:val="HTML"/>
          <w:rFonts w:ascii="Times New Roman" w:hAnsi="Times New Roman"/>
          <w:u w:val="single"/>
          <w:shd w:val="clear" w:color="auto" w:fill="FFFFFF"/>
          <w:lang w:val="en-US"/>
        </w:rPr>
        <w:t>bip</w:t>
      </w:r>
      <w:proofErr w:type="spellEnd"/>
      <w:r w:rsidRPr="00C32870">
        <w:rPr>
          <w:rStyle w:val="HTML"/>
          <w:rFonts w:ascii="Times New Roman" w:hAnsi="Times New Roman"/>
          <w:u w:val="single"/>
          <w:shd w:val="clear" w:color="auto" w:fill="FFFFFF"/>
        </w:rPr>
        <w:t>31.</w:t>
      </w:r>
      <w:proofErr w:type="spellStart"/>
      <w:r w:rsidRPr="00C32870">
        <w:rPr>
          <w:rStyle w:val="HTML"/>
          <w:rFonts w:ascii="Times New Roman" w:hAnsi="Times New Roman"/>
          <w:u w:val="single"/>
          <w:shd w:val="clear" w:color="auto" w:fill="FFFFFF"/>
          <w:lang w:val="en-US"/>
        </w:rPr>
        <w:t>ru</w:t>
      </w:r>
      <w:proofErr w:type="spellEnd"/>
      <w:r w:rsidRPr="00C32870">
        <w:rPr>
          <w:rStyle w:val="HTML"/>
          <w:rFonts w:ascii="Times New Roman" w:hAnsi="Times New Roman"/>
          <w:u w:val="single"/>
          <w:shd w:val="clear" w:color="auto" w:fill="FFFFFF"/>
        </w:rPr>
        <w:t>/</w:t>
      </w:r>
      <w:proofErr w:type="spellStart"/>
      <w:r w:rsidRPr="00C32870">
        <w:rPr>
          <w:rStyle w:val="HTML"/>
          <w:rFonts w:ascii="Times New Roman" w:hAnsi="Times New Roman"/>
          <w:u w:val="single"/>
          <w:shd w:val="clear" w:color="auto" w:fill="FFFFFF"/>
          <w:lang w:val="en-US"/>
        </w:rPr>
        <w:t>dokumenti</w:t>
      </w:r>
      <w:proofErr w:type="spellEnd"/>
      <w:r w:rsidRPr="00C32870">
        <w:rPr>
          <w:rStyle w:val="HTML"/>
          <w:rFonts w:ascii="Times New Roman" w:hAnsi="Times New Roman"/>
          <w:u w:val="single"/>
          <w:shd w:val="clear" w:color="auto" w:fill="FFFFFF"/>
        </w:rPr>
        <w:t>/</w:t>
      </w:r>
      <w:proofErr w:type="spellStart"/>
      <w:r w:rsidRPr="00C32870">
        <w:rPr>
          <w:rStyle w:val="HTML"/>
          <w:rFonts w:ascii="Times New Roman" w:hAnsi="Times New Roman"/>
          <w:u w:val="single"/>
          <w:shd w:val="clear" w:color="auto" w:fill="FFFFFF"/>
          <w:lang w:val="en-US"/>
        </w:rPr>
        <w:t>metod</w:t>
      </w:r>
      <w:proofErr w:type="spellEnd"/>
      <w:r w:rsidRPr="00C32870">
        <w:rPr>
          <w:rStyle w:val="HTML"/>
          <w:rFonts w:ascii="Times New Roman" w:hAnsi="Times New Roman"/>
          <w:u w:val="single"/>
          <w:shd w:val="clear" w:color="auto" w:fill="FFFFFF"/>
        </w:rPr>
        <w:t>_</w:t>
      </w:r>
      <w:proofErr w:type="spellStart"/>
      <w:r w:rsidRPr="00C32870">
        <w:rPr>
          <w:rStyle w:val="HTML"/>
          <w:rFonts w:ascii="Times New Roman" w:hAnsi="Times New Roman"/>
          <w:u w:val="single"/>
          <w:shd w:val="clear" w:color="auto" w:fill="FFFFFF"/>
          <w:lang w:val="en-US"/>
        </w:rPr>
        <w:t>kopilka</w:t>
      </w:r>
      <w:proofErr w:type="spellEnd"/>
      <w:r w:rsidRPr="00C32870">
        <w:rPr>
          <w:rStyle w:val="HTML"/>
          <w:rFonts w:ascii="Times New Roman" w:hAnsi="Times New Roman"/>
          <w:u w:val="single"/>
          <w:shd w:val="clear" w:color="auto" w:fill="FFFFFF"/>
        </w:rPr>
        <w:t>/</w:t>
      </w:r>
      <w:proofErr w:type="spellStart"/>
      <w:r w:rsidRPr="00C32870">
        <w:rPr>
          <w:rStyle w:val="HTML"/>
          <w:rFonts w:ascii="Times New Roman" w:hAnsi="Times New Roman"/>
          <w:u w:val="single"/>
          <w:shd w:val="clear" w:color="auto" w:fill="FFFFFF"/>
          <w:lang w:val="en-US"/>
        </w:rPr>
        <w:t>metod</w:t>
      </w:r>
      <w:proofErr w:type="spellEnd"/>
      <w:r w:rsidRPr="00C32870">
        <w:rPr>
          <w:rStyle w:val="HTML"/>
          <w:rFonts w:ascii="Times New Roman" w:hAnsi="Times New Roman"/>
          <w:u w:val="single"/>
          <w:shd w:val="clear" w:color="auto" w:fill="FFFFFF"/>
        </w:rPr>
        <w:t>_</w:t>
      </w:r>
      <w:proofErr w:type="spellStart"/>
      <w:r w:rsidRPr="00C32870">
        <w:rPr>
          <w:rStyle w:val="HTML"/>
          <w:rFonts w:ascii="Times New Roman" w:hAnsi="Times New Roman"/>
          <w:u w:val="single"/>
          <w:shd w:val="clear" w:color="auto" w:fill="FFFFFF"/>
          <w:lang w:val="en-US"/>
        </w:rPr>
        <w:t>kopilka</w:t>
      </w:r>
      <w:proofErr w:type="spellEnd"/>
      <w:r w:rsidRPr="00C32870">
        <w:rPr>
          <w:rStyle w:val="HTML"/>
          <w:rFonts w:ascii="Times New Roman" w:hAnsi="Times New Roman"/>
          <w:u w:val="single"/>
          <w:shd w:val="clear" w:color="auto" w:fill="FFFFFF"/>
        </w:rPr>
        <w:t>/9.</w:t>
      </w:r>
      <w:proofErr w:type="spellStart"/>
      <w:r w:rsidRPr="00C32870">
        <w:rPr>
          <w:rStyle w:val="HTML"/>
          <w:rFonts w:ascii="Times New Roman" w:hAnsi="Times New Roman"/>
          <w:u w:val="single"/>
          <w:shd w:val="clear" w:color="auto" w:fill="FFFFFF"/>
          <w:lang w:val="en-US"/>
        </w:rPr>
        <w:t>pdf</w:t>
      </w:r>
      <w:proofErr w:type="spellEnd"/>
      <w:r w:rsidRPr="00C32870">
        <w:rPr>
          <w:rStyle w:val="HTML"/>
          <w:rFonts w:ascii="Times New Roman" w:hAnsi="Times New Roman"/>
          <w:u w:val="single"/>
          <w:shd w:val="clear" w:color="auto" w:fill="FFFFFF"/>
        </w:rPr>
        <w:t xml:space="preserve"> </w:t>
      </w:r>
      <w:r w:rsidRPr="00C32870">
        <w:rPr>
          <w:rStyle w:val="HTML"/>
          <w:rFonts w:ascii="Times New Roman" w:hAnsi="Times New Roman"/>
          <w:shd w:val="clear" w:color="auto" w:fill="FFFFFF"/>
        </w:rPr>
        <w:t>Методическая служба образовательного учреждения.</w:t>
      </w:r>
    </w:p>
    <w:p w:rsidR="00281DE8" w:rsidRPr="00835E83" w:rsidRDefault="00835E83" w:rsidP="00835E83">
      <w:pPr>
        <w:jc w:val="both"/>
        <w:rPr>
          <w:rFonts w:ascii="Times New Roman" w:hAnsi="Times New Roman"/>
        </w:rPr>
      </w:pPr>
      <w:r w:rsidRPr="00C32870">
        <w:rPr>
          <w:rFonts w:ascii="Times New Roman" w:hAnsi="Times New Roman"/>
        </w:rPr>
        <w:lastRenderedPageBreak/>
        <w:fldChar w:fldCharType="end"/>
      </w:r>
    </w:p>
    <w:sectPr w:rsidR="00281DE8" w:rsidRPr="00835E83" w:rsidSect="00281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AC2"/>
    <w:multiLevelType w:val="hybridMultilevel"/>
    <w:tmpl w:val="4ECE90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34433D"/>
    <w:multiLevelType w:val="multilevel"/>
    <w:tmpl w:val="861A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A64DF"/>
    <w:rsid w:val="00281DE8"/>
    <w:rsid w:val="004A231E"/>
    <w:rsid w:val="004A64DF"/>
    <w:rsid w:val="00661B8B"/>
    <w:rsid w:val="00835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4DF"/>
    <w:pPr>
      <w:widowControl w:val="0"/>
      <w:suppressAutoHyphens/>
      <w:spacing w:line="240" w:lineRule="auto"/>
    </w:pPr>
    <w:rPr>
      <w:rFonts w:ascii="Liberation Serif" w:eastAsia="DejaVu Sans" w:hAnsi="Liberation Serif"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A64DF"/>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a4">
    <w:name w:val="Hyperlink"/>
    <w:basedOn w:val="a0"/>
    <w:uiPriority w:val="99"/>
    <w:unhideWhenUsed/>
    <w:rsid w:val="00835E83"/>
    <w:rPr>
      <w:color w:val="0000FF"/>
      <w:u w:val="single"/>
    </w:rPr>
  </w:style>
  <w:style w:type="character" w:styleId="HTML">
    <w:name w:val="HTML Cite"/>
    <w:basedOn w:val="a0"/>
    <w:uiPriority w:val="99"/>
    <w:semiHidden/>
    <w:unhideWhenUsed/>
    <w:rsid w:val="00835E8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dt.bip31.ru/dokumenti/metod_kopilka/metod_kopilka/7.pdf" TargetMode="External"/><Relationship Id="rId3" Type="http://schemas.openxmlformats.org/officeDocument/2006/relationships/settings" Target="settings.xml"/><Relationship Id="rId7" Type="http://schemas.openxmlformats.org/officeDocument/2006/relationships/hyperlink" Target="https://xn--j1ahfl.xn--p1ai/library/diagnostika_v_dopolnitelnom_obrazovaniya_154802.html%20&#1044;&#1080;&#1082;&#1086;%20&#1040;.&#1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pedu.ru/articles/151-2012-05-23-19-02-32.html%20&#1041;&#1091;&#1081;&#1083;&#1086;&#1074;&#1072;%20&#1051;.&#1053;" TargetMode="External"/><Relationship Id="rId11" Type="http://schemas.openxmlformats.org/officeDocument/2006/relationships/theme" Target="theme/theme1.xml"/><Relationship Id="rId5" Type="http://schemas.openxmlformats.org/officeDocument/2006/relationships/hyperlink" Target="https://studme.org/125775/pedagogika/pedagog_dopolnitelnogo_obrazovaniya_osobennosti_organizatsii_pedagogicheskoy_deyatelnos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influence.ru/inehs-16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3220</Words>
  <Characters>18356</Characters>
  <Application>Microsoft Office Word</Application>
  <DocSecurity>0</DocSecurity>
  <Lines>152</Lines>
  <Paragraphs>43</Paragraphs>
  <ScaleCrop>false</ScaleCrop>
  <Company>Microsoft</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2019-06-14T14:02:00Z</dcterms:created>
  <dcterms:modified xsi:type="dcterms:W3CDTF">2019-06-14T14:03:00Z</dcterms:modified>
</cp:coreProperties>
</file>