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8C" w:rsidRPr="000E4652" w:rsidRDefault="000E4652" w:rsidP="0082318C">
      <w:pPr>
        <w:jc w:val="center"/>
        <w:rPr>
          <w:b/>
          <w:color w:val="333399"/>
          <w:sz w:val="28"/>
          <w:szCs w:val="28"/>
          <w:u w:val="single"/>
        </w:rPr>
      </w:pPr>
      <w:r>
        <w:rPr>
          <w:b/>
          <w:color w:val="333399"/>
          <w:sz w:val="28"/>
          <w:szCs w:val="28"/>
          <w:u w:val="single"/>
        </w:rPr>
        <w:t>Тест</w:t>
      </w:r>
      <w:r w:rsidR="0082318C" w:rsidRPr="004305E4">
        <w:rPr>
          <w:b/>
          <w:color w:val="333399"/>
          <w:sz w:val="28"/>
          <w:szCs w:val="28"/>
          <w:u w:val="single"/>
        </w:rPr>
        <w:t xml:space="preserve"> для определения творч</w:t>
      </w:r>
      <w:r>
        <w:rPr>
          <w:b/>
          <w:color w:val="333399"/>
          <w:sz w:val="28"/>
          <w:szCs w:val="28"/>
          <w:u w:val="single"/>
        </w:rPr>
        <w:t>еских наклонностей у школьников</w:t>
      </w:r>
    </w:p>
    <w:p w:rsidR="004305E4" w:rsidRPr="004305E4" w:rsidRDefault="004305E4" w:rsidP="0082318C">
      <w:pPr>
        <w:jc w:val="center"/>
        <w:rPr>
          <w:color w:val="333399"/>
          <w:sz w:val="28"/>
          <w:szCs w:val="28"/>
          <w:u w:val="single"/>
        </w:rPr>
      </w:pPr>
    </w:p>
    <w:p w:rsidR="0082318C" w:rsidRDefault="0082318C" w:rsidP="0082318C">
      <w:pPr>
        <w:rPr>
          <w:sz w:val="28"/>
          <w:szCs w:val="28"/>
        </w:rPr>
      </w:pPr>
      <w:r>
        <w:rPr>
          <w:sz w:val="28"/>
          <w:szCs w:val="28"/>
        </w:rPr>
        <w:t xml:space="preserve">Если вы согласны с </w:t>
      </w:r>
      <w:r w:rsidR="009729C1">
        <w:rPr>
          <w:sz w:val="28"/>
          <w:szCs w:val="28"/>
        </w:rPr>
        <w:t>тем,</w:t>
      </w:r>
      <w:r>
        <w:rPr>
          <w:sz w:val="28"/>
          <w:szCs w:val="28"/>
        </w:rPr>
        <w:t xml:space="preserve"> что сказано, если это верно по отношению к вам напишите слово </w:t>
      </w:r>
      <w:r w:rsidR="000E4652">
        <w:rPr>
          <w:sz w:val="28"/>
          <w:szCs w:val="28"/>
        </w:rPr>
        <w:t>«</w:t>
      </w:r>
      <w:r>
        <w:rPr>
          <w:sz w:val="28"/>
          <w:szCs w:val="28"/>
        </w:rPr>
        <w:t>да</w:t>
      </w:r>
      <w:r w:rsidR="000E4652">
        <w:rPr>
          <w:sz w:val="28"/>
          <w:szCs w:val="28"/>
        </w:rPr>
        <w:t>»</w:t>
      </w:r>
      <w:r>
        <w:rPr>
          <w:sz w:val="28"/>
          <w:szCs w:val="28"/>
        </w:rPr>
        <w:t>. Если сказанное не подходит</w:t>
      </w:r>
      <w:r w:rsidR="009729C1">
        <w:rPr>
          <w:sz w:val="28"/>
          <w:szCs w:val="28"/>
        </w:rPr>
        <w:t xml:space="preserve"> </w:t>
      </w:r>
      <w:r>
        <w:rPr>
          <w:sz w:val="28"/>
          <w:szCs w:val="28"/>
        </w:rPr>
        <w:t>вам</w:t>
      </w:r>
      <w:r w:rsidR="009729C1">
        <w:rPr>
          <w:sz w:val="28"/>
          <w:szCs w:val="28"/>
        </w:rPr>
        <w:t>,</w:t>
      </w:r>
      <w:r>
        <w:rPr>
          <w:sz w:val="28"/>
          <w:szCs w:val="28"/>
        </w:rPr>
        <w:t xml:space="preserve"> пишем слово </w:t>
      </w:r>
      <w:r w:rsidR="000E4652">
        <w:rPr>
          <w:sz w:val="28"/>
          <w:szCs w:val="28"/>
        </w:rPr>
        <w:t>«</w:t>
      </w:r>
      <w:r>
        <w:rPr>
          <w:sz w:val="28"/>
          <w:szCs w:val="28"/>
        </w:rPr>
        <w:t>нет</w:t>
      </w:r>
      <w:r w:rsidR="000E46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30AB" w:rsidRPr="004305E4" w:rsidRDefault="00B430AB" w:rsidP="0082318C">
      <w:pPr>
        <w:rPr>
          <w:sz w:val="28"/>
          <w:szCs w:val="28"/>
        </w:rPr>
      </w:pPr>
    </w:p>
    <w:p w:rsidR="0082318C" w:rsidRDefault="0082318C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люблю сочинять собственные песни.</w:t>
      </w:r>
    </w:p>
    <w:p w:rsidR="0082318C" w:rsidRDefault="0082318C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люблю гулять один.</w:t>
      </w:r>
    </w:p>
    <w:p w:rsidR="0082318C" w:rsidRDefault="0082318C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Мои папа и</w:t>
      </w:r>
      <w:r w:rsidR="009729C1">
        <w:rPr>
          <w:sz w:val="28"/>
          <w:szCs w:val="28"/>
        </w:rPr>
        <w:t xml:space="preserve"> </w:t>
      </w:r>
      <w:r>
        <w:rPr>
          <w:sz w:val="28"/>
          <w:szCs w:val="28"/>
        </w:rPr>
        <w:t>мама любят играть со мной.</w:t>
      </w:r>
    </w:p>
    <w:p w:rsidR="0082318C" w:rsidRDefault="0082318C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задаю много вопросов.</w:t>
      </w:r>
    </w:p>
    <w:p w:rsidR="0082318C" w:rsidRDefault="009729C1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Сочинение рассказов и сказок - </w:t>
      </w:r>
      <w:r w:rsidR="0082318C">
        <w:rPr>
          <w:sz w:val="28"/>
          <w:szCs w:val="28"/>
        </w:rPr>
        <w:t xml:space="preserve"> пустое занятие.</w:t>
      </w:r>
    </w:p>
    <w:p w:rsidR="0082318C" w:rsidRDefault="0082318C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люблю, чтобы у меня бал только один или два друга.</w:t>
      </w:r>
    </w:p>
    <w:p w:rsidR="0082318C" w:rsidRDefault="0082318C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ничего не имею против, если иногда меняются правила игры.</w:t>
      </w:r>
    </w:p>
    <w:p w:rsidR="00F451B3" w:rsidRDefault="0082318C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меня есть несколь</w:t>
      </w:r>
      <w:r w:rsidR="00F451B3">
        <w:rPr>
          <w:sz w:val="28"/>
          <w:szCs w:val="28"/>
        </w:rPr>
        <w:t>ко действительно хороших идей.</w:t>
      </w:r>
    </w:p>
    <w:p w:rsidR="00F451B3" w:rsidRDefault="00F451B3" w:rsidP="0082318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 люблю рисовать</w:t>
      </w:r>
    </w:p>
    <w:p w:rsidR="00F451B3" w:rsidRDefault="00F451B3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Я люблю вещи, которые трудно делать.</w:t>
      </w:r>
    </w:p>
    <w:p w:rsidR="00F451B3" w:rsidRDefault="00F451B3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Солнце на рисунке должно быть всегда желтым.</w:t>
      </w:r>
    </w:p>
    <w:p w:rsidR="005E3DAB" w:rsidRDefault="0082318C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3DAB">
        <w:rPr>
          <w:sz w:val="28"/>
          <w:szCs w:val="28"/>
        </w:rPr>
        <w:t>Я люблю все разбирать, чтобы понять, как это работает.</w:t>
      </w:r>
    </w:p>
    <w:p w:rsidR="005E3DAB" w:rsidRDefault="005E3DAB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Мне больше нравится раскрашивать картинки в книжки, чем рисовать самому.</w:t>
      </w:r>
    </w:p>
    <w:p w:rsidR="005E3DAB" w:rsidRDefault="005E3DAB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Легкие загадки – самые интересные.</w:t>
      </w:r>
    </w:p>
    <w:p w:rsidR="005E3DAB" w:rsidRDefault="005E3DAB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Иногда папа или мама занимаются чем-нибудь вместе со мной.</w:t>
      </w:r>
    </w:p>
    <w:p w:rsidR="005E3DAB" w:rsidRDefault="005E3DAB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Я люблю узнавать новое о животных.</w:t>
      </w:r>
    </w:p>
    <w:p w:rsidR="005E3DAB" w:rsidRDefault="005E3DAB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Мой папа любит делать что-то по дому.</w:t>
      </w:r>
    </w:p>
    <w:p w:rsidR="005E3DAB" w:rsidRDefault="005E3DAB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Я не люблю, когда другие дети задают много вопросов.</w:t>
      </w:r>
    </w:p>
    <w:p w:rsidR="005E3DAB" w:rsidRDefault="005E3DAB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Трудно найти себе занятие, когда находишься один.</w:t>
      </w:r>
    </w:p>
    <w:p w:rsidR="00ED7448" w:rsidRDefault="005E3DAB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Мой папа думает,</w:t>
      </w:r>
      <w:r w:rsidR="00ED7448">
        <w:rPr>
          <w:sz w:val="28"/>
          <w:szCs w:val="28"/>
        </w:rPr>
        <w:t xml:space="preserve"> </w:t>
      </w:r>
      <w:r>
        <w:rPr>
          <w:sz w:val="28"/>
          <w:szCs w:val="28"/>
        </w:rPr>
        <w:t>что я обычно поступаю правильно</w:t>
      </w:r>
      <w:r w:rsidR="00ED7448">
        <w:rPr>
          <w:sz w:val="28"/>
          <w:szCs w:val="28"/>
        </w:rPr>
        <w:t>.</w:t>
      </w:r>
    </w:p>
    <w:p w:rsidR="00ED7448" w:rsidRDefault="00ED7448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Я люблю рассказы о далеком прошлом.</w:t>
      </w:r>
    </w:p>
    <w:p w:rsidR="00ED7448" w:rsidRDefault="00ED7448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>Я охотнее играю в старые игры, чем в новые.</w:t>
      </w:r>
    </w:p>
    <w:p w:rsidR="00ED7448" w:rsidRDefault="00ED7448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Когда я хочу что-то сделать, но мне это трудно, я отказываюсь от  этой затеи и берусь за что-нибудь другое.</w:t>
      </w:r>
    </w:p>
    <w:p w:rsidR="00ED7448" w:rsidRDefault="00ED7448" w:rsidP="000E4652">
      <w:pPr>
        <w:numPr>
          <w:ilvl w:val="0"/>
          <w:numId w:val="1"/>
        </w:numPr>
        <w:tabs>
          <w:tab w:val="clear" w:pos="720"/>
          <w:tab w:val="num" w:pos="709"/>
        </w:tabs>
        <w:ind w:left="709" w:hanging="425"/>
        <w:rPr>
          <w:sz w:val="28"/>
          <w:szCs w:val="28"/>
        </w:rPr>
      </w:pPr>
      <w:r>
        <w:rPr>
          <w:sz w:val="28"/>
          <w:szCs w:val="28"/>
        </w:rPr>
        <w:t xml:space="preserve"> Я всегда играю с друзьями, а один я не люблю играть.</w:t>
      </w:r>
      <w:r w:rsidR="005E3DAB">
        <w:rPr>
          <w:sz w:val="28"/>
          <w:szCs w:val="28"/>
        </w:rPr>
        <w:t xml:space="preserve">  </w:t>
      </w:r>
    </w:p>
    <w:p w:rsidR="00B430AB" w:rsidRDefault="00B430AB" w:rsidP="00B430AB">
      <w:pPr>
        <w:rPr>
          <w:sz w:val="28"/>
          <w:szCs w:val="28"/>
          <w:lang w:val="en-US"/>
        </w:rPr>
      </w:pPr>
    </w:p>
    <w:p w:rsidR="00B430AB" w:rsidRDefault="00B430AB" w:rsidP="00B430AB">
      <w:pPr>
        <w:rPr>
          <w:sz w:val="28"/>
          <w:szCs w:val="28"/>
        </w:rPr>
      </w:pPr>
    </w:p>
    <w:p w:rsidR="004305E4" w:rsidRDefault="004305E4" w:rsidP="00B430AB">
      <w:pPr>
        <w:rPr>
          <w:sz w:val="28"/>
          <w:szCs w:val="28"/>
        </w:rPr>
      </w:pPr>
    </w:p>
    <w:p w:rsidR="004305E4" w:rsidRPr="004305E4" w:rsidRDefault="004305E4" w:rsidP="00B430AB">
      <w:pPr>
        <w:rPr>
          <w:sz w:val="28"/>
          <w:szCs w:val="28"/>
        </w:rPr>
      </w:pPr>
    </w:p>
    <w:p w:rsidR="00B430AB" w:rsidRDefault="00B430AB" w:rsidP="00B430AB">
      <w:pPr>
        <w:rPr>
          <w:sz w:val="28"/>
          <w:szCs w:val="28"/>
          <w:lang w:val="en-US"/>
        </w:rPr>
      </w:pPr>
    </w:p>
    <w:p w:rsidR="00B430AB" w:rsidRDefault="00B430AB" w:rsidP="00B430AB">
      <w:pPr>
        <w:rPr>
          <w:sz w:val="28"/>
          <w:szCs w:val="28"/>
          <w:lang w:val="en-US"/>
        </w:rPr>
      </w:pPr>
    </w:p>
    <w:p w:rsidR="00B430AB" w:rsidRDefault="00B430AB" w:rsidP="00B430AB">
      <w:pPr>
        <w:rPr>
          <w:sz w:val="28"/>
          <w:szCs w:val="28"/>
          <w:lang w:val="en-US"/>
        </w:rPr>
      </w:pPr>
    </w:p>
    <w:p w:rsidR="00B430AB" w:rsidRDefault="00B430AB" w:rsidP="00B430AB">
      <w:pPr>
        <w:rPr>
          <w:sz w:val="28"/>
          <w:szCs w:val="28"/>
          <w:lang w:val="en-US"/>
        </w:rPr>
      </w:pPr>
    </w:p>
    <w:p w:rsidR="00B430AB" w:rsidRDefault="00B430AB" w:rsidP="00B430AB">
      <w:pPr>
        <w:rPr>
          <w:sz w:val="28"/>
          <w:szCs w:val="28"/>
          <w:lang w:val="en-US"/>
        </w:rPr>
      </w:pPr>
    </w:p>
    <w:p w:rsidR="00B430AB" w:rsidRDefault="00B430AB" w:rsidP="00B430AB">
      <w:pPr>
        <w:rPr>
          <w:sz w:val="28"/>
          <w:szCs w:val="28"/>
          <w:lang w:val="en-US"/>
        </w:rPr>
      </w:pPr>
    </w:p>
    <w:p w:rsidR="00B430AB" w:rsidRPr="00B430AB" w:rsidRDefault="00B430AB" w:rsidP="004305E4">
      <w:pPr>
        <w:ind w:left="-540"/>
        <w:rPr>
          <w:sz w:val="28"/>
          <w:szCs w:val="28"/>
        </w:rPr>
      </w:pPr>
    </w:p>
    <w:p w:rsidR="00ED7448" w:rsidRPr="004305E4" w:rsidRDefault="000E4652" w:rsidP="004305E4">
      <w:pPr>
        <w:ind w:left="-720" w:firstLine="540"/>
        <w:jc w:val="center"/>
        <w:rPr>
          <w:color w:val="333399"/>
          <w:u w:val="single"/>
        </w:rPr>
      </w:pPr>
      <w:r>
        <w:rPr>
          <w:color w:val="333399"/>
          <w:u w:val="single"/>
        </w:rPr>
        <w:br w:type="page"/>
      </w:r>
      <w:r w:rsidR="00ED7448" w:rsidRPr="004305E4">
        <w:rPr>
          <w:color w:val="333399"/>
          <w:u w:val="single"/>
        </w:rPr>
        <w:lastRenderedPageBreak/>
        <w:t>Подсчет результатов:</w:t>
      </w:r>
    </w:p>
    <w:p w:rsidR="009C083A" w:rsidRPr="00B430AB" w:rsidRDefault="009C083A" w:rsidP="004305E4">
      <w:pPr>
        <w:ind w:left="-720" w:firstLine="540"/>
      </w:pPr>
      <w:r w:rsidRPr="00B430AB">
        <w:t>За каждый положительный ответ «да» начисляется 1 балл, за отрицательный ответ «нет» начисляется 0 баллов.</w:t>
      </w:r>
    </w:p>
    <w:p w:rsidR="00BF6A30" w:rsidRPr="00B430AB" w:rsidRDefault="009C083A" w:rsidP="004305E4">
      <w:pPr>
        <w:ind w:left="-720" w:firstLine="540"/>
      </w:pPr>
      <w:r w:rsidRPr="00B430AB">
        <w:t xml:space="preserve">Внимание! В пунктах 5,6,11,13,14,18,19,22,23,24 оценка проводится следующим образом: вместо одного балла начисляется ноль, а вместо ноль баллов </w:t>
      </w:r>
      <w:r w:rsidR="009729C1">
        <w:t xml:space="preserve"> - </w:t>
      </w:r>
      <w:r w:rsidRPr="00B430AB">
        <w:t>1 балл. Это делается  потому, что в указанных пунктах утверждается признак, противоположный оцениваемому. Другими словами, в этих пунктах за ответ «да» начисляется 0 баллов,</w:t>
      </w:r>
      <w:r w:rsidR="00BF6A30" w:rsidRPr="00B430AB">
        <w:t xml:space="preserve"> а</w:t>
      </w:r>
      <w:r w:rsidRPr="00B430AB">
        <w:t xml:space="preserve"> за ответ</w:t>
      </w:r>
      <w:r w:rsidR="00BF6A30" w:rsidRPr="00B430AB">
        <w:t xml:space="preserve"> «</w:t>
      </w:r>
      <w:r w:rsidRPr="00B430AB">
        <w:t xml:space="preserve">нет» </w:t>
      </w:r>
      <w:r w:rsidR="00BF6A30" w:rsidRPr="00B430AB">
        <w:t xml:space="preserve"> -</w:t>
      </w:r>
      <w:r w:rsidR="009729C1">
        <w:t xml:space="preserve"> </w:t>
      </w:r>
      <w:r w:rsidR="00BF6A30" w:rsidRPr="00B430AB">
        <w:t>1 балл.</w:t>
      </w:r>
    </w:p>
    <w:p w:rsidR="004305E4" w:rsidRDefault="00BF6A30" w:rsidP="004305E4">
      <w:pPr>
        <w:ind w:left="-720" w:firstLine="540"/>
      </w:pPr>
      <w:r w:rsidRPr="00B430AB">
        <w:t>Склонность ребенка к творчеству складывается из таких его качеств, как разнообразие интересов, независимость и гибкость ума, любознательность, настойчивость. Наконец, существенное значение имеет и обстановка в семье ребенка. Проанализируем эти качества.</w:t>
      </w:r>
    </w:p>
    <w:p w:rsidR="00BF6A30" w:rsidRPr="004305E4" w:rsidRDefault="004305E4" w:rsidP="004305E4">
      <w:pPr>
        <w:ind w:left="-720" w:firstLine="540"/>
        <w:rPr>
          <w:color w:val="333399"/>
          <w:u w:val="single"/>
        </w:rPr>
      </w:pPr>
      <w:r w:rsidRPr="004305E4">
        <w:rPr>
          <w:color w:val="333399"/>
          <w:u w:val="single"/>
        </w:rPr>
        <w:t>1.</w:t>
      </w:r>
      <w:r w:rsidR="00BF6A30" w:rsidRPr="004305E4">
        <w:rPr>
          <w:color w:val="333399"/>
          <w:u w:val="single"/>
        </w:rPr>
        <w:t>Разнообразие интересов.</w:t>
      </w:r>
    </w:p>
    <w:p w:rsidR="00BF6A30" w:rsidRPr="00B430AB" w:rsidRDefault="00BF6A30" w:rsidP="004305E4">
      <w:pPr>
        <w:ind w:left="-720" w:firstLine="540"/>
      </w:pPr>
      <w:r w:rsidRPr="00B430AB">
        <w:t>Подсчитаем общую сумму баллов</w:t>
      </w:r>
      <w:r w:rsidR="009C083A" w:rsidRPr="00B430AB">
        <w:t xml:space="preserve"> </w:t>
      </w:r>
      <w:r w:rsidRPr="00B430AB">
        <w:t xml:space="preserve">за ответы ребенка в пунктах 1,5,9,16,21. Количество набранных баллов соответствует степени выраженности разнообразия интересов ребенка: </w:t>
      </w:r>
    </w:p>
    <w:p w:rsidR="009C083A" w:rsidRPr="00B430AB" w:rsidRDefault="00BF6A30" w:rsidP="004305E4">
      <w:pPr>
        <w:ind w:left="-720" w:firstLine="540"/>
      </w:pPr>
      <w:r w:rsidRPr="00B430AB">
        <w:t>1 степень</w:t>
      </w:r>
      <w:r w:rsidR="009C083A" w:rsidRPr="00B430AB">
        <w:t xml:space="preserve"> </w:t>
      </w:r>
      <w:r w:rsidR="009729C1">
        <w:t>-</w:t>
      </w:r>
      <w:r w:rsidRPr="00B430AB">
        <w:t xml:space="preserve"> </w:t>
      </w:r>
      <w:r w:rsidR="009729C1">
        <w:t xml:space="preserve"> </w:t>
      </w:r>
      <w:r w:rsidRPr="00B430AB">
        <w:t>0-1 слабо выражено;</w:t>
      </w:r>
    </w:p>
    <w:p w:rsidR="00BF6A30" w:rsidRPr="00B430AB" w:rsidRDefault="00BF6A30" w:rsidP="004305E4">
      <w:pPr>
        <w:ind w:left="-720" w:firstLine="540"/>
      </w:pPr>
      <w:r w:rsidRPr="00B430AB">
        <w:t>2 степень</w:t>
      </w:r>
      <w:r w:rsidR="009729C1">
        <w:t xml:space="preserve"> -  </w:t>
      </w:r>
      <w:r w:rsidRPr="00B430AB">
        <w:t>2-3 выражено средне;</w:t>
      </w:r>
    </w:p>
    <w:p w:rsidR="00BF6A30" w:rsidRPr="00B430AB" w:rsidRDefault="00BF6A30" w:rsidP="004305E4">
      <w:pPr>
        <w:ind w:left="-720" w:firstLine="540"/>
      </w:pPr>
      <w:r w:rsidRPr="00B430AB">
        <w:t xml:space="preserve">3 </w:t>
      </w:r>
      <w:r w:rsidR="009729C1">
        <w:t xml:space="preserve">степень -  </w:t>
      </w:r>
      <w:r w:rsidRPr="00B430AB">
        <w:t xml:space="preserve">4-5 </w:t>
      </w:r>
      <w:r w:rsidR="00471E69" w:rsidRPr="00B430AB">
        <w:t>явно выражено.</w:t>
      </w:r>
    </w:p>
    <w:p w:rsidR="00471E69" w:rsidRPr="004305E4" w:rsidRDefault="00471E69" w:rsidP="004305E4">
      <w:pPr>
        <w:ind w:left="-720" w:firstLine="540"/>
        <w:rPr>
          <w:color w:val="333399"/>
          <w:u w:val="single"/>
        </w:rPr>
      </w:pPr>
      <w:r w:rsidRPr="004305E4">
        <w:rPr>
          <w:color w:val="333399"/>
          <w:u w:val="single"/>
        </w:rPr>
        <w:t>2. Независимость.</w:t>
      </w:r>
    </w:p>
    <w:p w:rsidR="00471E69" w:rsidRPr="00B430AB" w:rsidRDefault="00471E69" w:rsidP="004305E4">
      <w:pPr>
        <w:ind w:left="-720" w:firstLine="540"/>
      </w:pPr>
      <w:r w:rsidRPr="00B430AB">
        <w:t>Подсчитаем общую сумму баллов за ответы ребенка в пунктах 2,8,11,13,19,24. Количество набранных баллов соответствует степени выраженности независимости ребенка:</w:t>
      </w:r>
    </w:p>
    <w:p w:rsidR="00471E69" w:rsidRPr="00B430AB" w:rsidRDefault="00471E69" w:rsidP="004305E4">
      <w:pPr>
        <w:ind w:left="-720" w:firstLine="540"/>
      </w:pPr>
      <w:r w:rsidRPr="00B430AB">
        <w:t>1 степень</w:t>
      </w:r>
      <w:r w:rsidR="009729C1">
        <w:t xml:space="preserve"> -  </w:t>
      </w:r>
      <w:r w:rsidRPr="00B430AB">
        <w:t>0-1 слабо выражено;</w:t>
      </w:r>
    </w:p>
    <w:p w:rsidR="00471E69" w:rsidRPr="00B430AB" w:rsidRDefault="00471E69" w:rsidP="004305E4">
      <w:pPr>
        <w:ind w:left="-720" w:firstLine="540"/>
      </w:pPr>
      <w:r w:rsidRPr="00B430AB">
        <w:t>2 степень</w:t>
      </w:r>
      <w:r w:rsidR="009729C1">
        <w:t xml:space="preserve"> -  </w:t>
      </w:r>
      <w:r w:rsidRPr="00B430AB">
        <w:t>3-4 выражено средне;</w:t>
      </w:r>
    </w:p>
    <w:p w:rsidR="00471E69" w:rsidRPr="00B430AB" w:rsidRDefault="009729C1" w:rsidP="004305E4">
      <w:pPr>
        <w:ind w:left="-720" w:firstLine="540"/>
      </w:pPr>
      <w:r>
        <w:t xml:space="preserve">3 степень -  </w:t>
      </w:r>
      <w:r w:rsidR="00471E69" w:rsidRPr="00B430AB">
        <w:t>5-6 явно выражено.</w:t>
      </w:r>
    </w:p>
    <w:p w:rsidR="00471E69" w:rsidRPr="004305E4" w:rsidRDefault="00471E69" w:rsidP="004305E4">
      <w:pPr>
        <w:ind w:left="-720" w:firstLine="540"/>
        <w:rPr>
          <w:color w:val="333399"/>
          <w:u w:val="single"/>
        </w:rPr>
      </w:pPr>
      <w:r w:rsidRPr="004305E4">
        <w:rPr>
          <w:color w:val="333399"/>
          <w:u w:val="single"/>
        </w:rPr>
        <w:t>3. Гибкость, приспособляемость.</w:t>
      </w:r>
    </w:p>
    <w:p w:rsidR="0082318C" w:rsidRPr="00B430AB" w:rsidRDefault="00471E69" w:rsidP="004305E4">
      <w:pPr>
        <w:ind w:left="-720" w:firstLine="540"/>
      </w:pPr>
      <w:r w:rsidRPr="00B430AB">
        <w:t>Подсчитаем общую сумму баллов за ответы ребенка в пунктах 6,7,22. Количество набранных баллов соответствует степени выраженности гибкости поведении ребенка:</w:t>
      </w:r>
      <w:r w:rsidR="005E3DAB" w:rsidRPr="00B430AB">
        <w:t xml:space="preserve">   </w:t>
      </w:r>
    </w:p>
    <w:p w:rsidR="00471E69" w:rsidRPr="00B430AB" w:rsidRDefault="0082318C" w:rsidP="004305E4">
      <w:pPr>
        <w:ind w:left="-720" w:firstLine="540"/>
      </w:pPr>
      <w:r w:rsidRPr="00B430AB">
        <w:t xml:space="preserve"> </w:t>
      </w:r>
      <w:r w:rsidR="009729C1">
        <w:t xml:space="preserve">1 степень - </w:t>
      </w:r>
      <w:r w:rsidR="00471E69" w:rsidRPr="00B430AB">
        <w:t xml:space="preserve"> 0-1 слабо выражено;</w:t>
      </w:r>
    </w:p>
    <w:p w:rsidR="00471E69" w:rsidRPr="00B430AB" w:rsidRDefault="009729C1" w:rsidP="004305E4">
      <w:pPr>
        <w:ind w:left="-720" w:firstLine="540"/>
      </w:pPr>
      <w:r>
        <w:t xml:space="preserve">2 степень - </w:t>
      </w:r>
      <w:r w:rsidR="00471E69" w:rsidRPr="00B430AB">
        <w:t>2 выражено средне;</w:t>
      </w:r>
    </w:p>
    <w:p w:rsidR="0082318C" w:rsidRPr="00B430AB" w:rsidRDefault="009729C1" w:rsidP="004305E4">
      <w:pPr>
        <w:ind w:left="-720" w:firstLine="540"/>
      </w:pPr>
      <w:r>
        <w:t xml:space="preserve">     3 степень - </w:t>
      </w:r>
      <w:r w:rsidR="00471E69" w:rsidRPr="00B430AB">
        <w:t>3 явно выражено.</w:t>
      </w:r>
    </w:p>
    <w:p w:rsidR="00471E69" w:rsidRPr="004305E4" w:rsidRDefault="00471E69" w:rsidP="004305E4">
      <w:pPr>
        <w:ind w:left="-720" w:firstLine="540"/>
        <w:rPr>
          <w:color w:val="333399"/>
          <w:u w:val="single"/>
        </w:rPr>
      </w:pPr>
      <w:r w:rsidRPr="004305E4">
        <w:rPr>
          <w:color w:val="333399"/>
          <w:u w:val="single"/>
        </w:rPr>
        <w:t>4. Любознательность.</w:t>
      </w:r>
    </w:p>
    <w:p w:rsidR="00471E69" w:rsidRPr="00B430AB" w:rsidRDefault="00471E69" w:rsidP="004305E4">
      <w:pPr>
        <w:ind w:left="-720" w:firstLine="540"/>
      </w:pPr>
      <w:r w:rsidRPr="00B430AB">
        <w:t xml:space="preserve"> Подсчитаем общую сумму баллов за ответы ребенка в пунктах: 4,12,18. Количество набранных баллов соответствует степени выраженности любознательности ребенка.</w:t>
      </w:r>
    </w:p>
    <w:p w:rsidR="00471E69" w:rsidRPr="00B430AB" w:rsidRDefault="009729C1" w:rsidP="004305E4">
      <w:pPr>
        <w:ind w:left="-720" w:firstLine="540"/>
      </w:pPr>
      <w:r>
        <w:t xml:space="preserve">1 степень - </w:t>
      </w:r>
      <w:r w:rsidR="00471E69" w:rsidRPr="00B430AB">
        <w:t xml:space="preserve"> 0-1 слабо выражено;</w:t>
      </w:r>
    </w:p>
    <w:p w:rsidR="00471E69" w:rsidRPr="00B430AB" w:rsidRDefault="009729C1" w:rsidP="004305E4">
      <w:pPr>
        <w:ind w:left="-720" w:firstLine="540"/>
      </w:pPr>
      <w:r>
        <w:t xml:space="preserve">2 степень - </w:t>
      </w:r>
      <w:r w:rsidR="00471E69" w:rsidRPr="00B430AB">
        <w:t>2 выражено средне;</w:t>
      </w:r>
    </w:p>
    <w:p w:rsidR="00471E69" w:rsidRPr="00B430AB" w:rsidRDefault="009729C1" w:rsidP="004305E4">
      <w:pPr>
        <w:ind w:left="-720" w:firstLine="540"/>
      </w:pPr>
      <w:r>
        <w:t xml:space="preserve">     3 степень -  </w:t>
      </w:r>
      <w:r w:rsidR="00471E69" w:rsidRPr="00B430AB">
        <w:t>3 явно выражено</w:t>
      </w:r>
    </w:p>
    <w:p w:rsidR="00471E69" w:rsidRPr="004305E4" w:rsidRDefault="00471E69" w:rsidP="004305E4">
      <w:pPr>
        <w:ind w:left="-720" w:firstLine="540"/>
        <w:rPr>
          <w:color w:val="333399"/>
          <w:u w:val="single"/>
        </w:rPr>
      </w:pPr>
      <w:r w:rsidRPr="004305E4">
        <w:rPr>
          <w:color w:val="333399"/>
          <w:u w:val="single"/>
        </w:rPr>
        <w:t>5. Настойчивость.</w:t>
      </w:r>
    </w:p>
    <w:p w:rsidR="00471E69" w:rsidRPr="00B430AB" w:rsidRDefault="00471E69" w:rsidP="004305E4">
      <w:pPr>
        <w:ind w:left="-720" w:firstLine="540"/>
      </w:pPr>
      <w:r w:rsidRPr="00B430AB">
        <w:t xml:space="preserve">Подсчитаем общую сумму баллов за ответы ребенка в пунктах: 10,14,23. Количество набранных баллов соответствует степени выраженности настойчивости ребенка. </w:t>
      </w:r>
    </w:p>
    <w:p w:rsidR="00471E69" w:rsidRPr="00B430AB" w:rsidRDefault="009729C1" w:rsidP="004305E4">
      <w:pPr>
        <w:ind w:left="-720" w:firstLine="540"/>
      </w:pPr>
      <w:r>
        <w:t xml:space="preserve">1 степень - </w:t>
      </w:r>
      <w:r w:rsidR="00471E69" w:rsidRPr="00B430AB">
        <w:t xml:space="preserve"> 0-1 слабо выражено;</w:t>
      </w:r>
    </w:p>
    <w:p w:rsidR="00471E69" w:rsidRPr="00B430AB" w:rsidRDefault="009729C1" w:rsidP="004305E4">
      <w:pPr>
        <w:ind w:left="-720" w:firstLine="540"/>
      </w:pPr>
      <w:r>
        <w:t xml:space="preserve">2 степень -  </w:t>
      </w:r>
      <w:r w:rsidR="00471E69" w:rsidRPr="00B430AB">
        <w:t>2 выражено средне;</w:t>
      </w:r>
    </w:p>
    <w:p w:rsidR="00471E69" w:rsidRPr="00B430AB" w:rsidRDefault="009729C1" w:rsidP="004305E4">
      <w:pPr>
        <w:ind w:left="-720" w:firstLine="540"/>
      </w:pPr>
      <w:r>
        <w:t xml:space="preserve">     3 степень -  </w:t>
      </w:r>
      <w:r w:rsidR="00471E69" w:rsidRPr="00B430AB">
        <w:t>3 явно выражено.</w:t>
      </w:r>
    </w:p>
    <w:p w:rsidR="00471E69" w:rsidRPr="004305E4" w:rsidRDefault="00471E69" w:rsidP="004305E4">
      <w:pPr>
        <w:ind w:left="-720" w:firstLine="540"/>
        <w:rPr>
          <w:color w:val="333399"/>
          <w:u w:val="single"/>
        </w:rPr>
      </w:pPr>
      <w:r w:rsidRPr="004305E4">
        <w:rPr>
          <w:color w:val="333399"/>
          <w:u w:val="single"/>
        </w:rPr>
        <w:t>6</w:t>
      </w:r>
      <w:r w:rsidR="009729C1" w:rsidRPr="004305E4">
        <w:rPr>
          <w:color w:val="333399"/>
          <w:u w:val="single"/>
        </w:rPr>
        <w:t>. Сведения о семейной обстановке</w:t>
      </w:r>
      <w:r w:rsidRPr="004305E4">
        <w:rPr>
          <w:color w:val="333399"/>
          <w:u w:val="single"/>
        </w:rPr>
        <w:t>.</w:t>
      </w:r>
    </w:p>
    <w:p w:rsidR="00471E69" w:rsidRPr="00B430AB" w:rsidRDefault="00471E69" w:rsidP="004305E4">
      <w:pPr>
        <w:ind w:left="-720" w:firstLine="540"/>
      </w:pPr>
      <w:r w:rsidRPr="00B430AB">
        <w:t>Подсчитаем общую сумму баллов за ответы ребенка в пунктах</w:t>
      </w:r>
      <w:r w:rsidR="008A7848" w:rsidRPr="00B430AB">
        <w:t>: 3,15.17,20.</w:t>
      </w:r>
    </w:p>
    <w:p w:rsidR="008A7848" w:rsidRPr="00B430AB" w:rsidRDefault="008A7848" w:rsidP="004305E4">
      <w:pPr>
        <w:ind w:left="-720" w:firstLine="540"/>
      </w:pPr>
      <w:r w:rsidRPr="00B430AB">
        <w:t>Количество набранных баллов соответствует степени благоприятного влияния семейной обстановки для развития творческих наклонностей ребенка:</w:t>
      </w:r>
    </w:p>
    <w:p w:rsidR="008A7848" w:rsidRPr="00B430AB" w:rsidRDefault="009729C1" w:rsidP="004305E4">
      <w:pPr>
        <w:ind w:left="-720" w:firstLine="540"/>
      </w:pPr>
      <w:r>
        <w:t xml:space="preserve"> 1 степень - </w:t>
      </w:r>
      <w:r w:rsidR="008A7848" w:rsidRPr="00B430AB">
        <w:t xml:space="preserve"> 0-1 мало способствует;</w:t>
      </w:r>
    </w:p>
    <w:p w:rsidR="008A7848" w:rsidRPr="00B430AB" w:rsidRDefault="008A7848" w:rsidP="004305E4">
      <w:pPr>
        <w:ind w:left="-720" w:firstLine="540"/>
      </w:pPr>
      <w:r w:rsidRPr="00B430AB">
        <w:t>2 степень</w:t>
      </w:r>
      <w:r w:rsidR="009729C1">
        <w:t xml:space="preserve">  - </w:t>
      </w:r>
      <w:r w:rsidRPr="00B430AB">
        <w:t>2 – 3  способствует средне</w:t>
      </w:r>
    </w:p>
    <w:p w:rsidR="00471E69" w:rsidRPr="00B430AB" w:rsidRDefault="009729C1" w:rsidP="004305E4">
      <w:pPr>
        <w:ind w:left="-720" w:firstLine="540"/>
      </w:pPr>
      <w:r>
        <w:t xml:space="preserve">     3 степень -  </w:t>
      </w:r>
      <w:r w:rsidR="008A7848" w:rsidRPr="00B430AB">
        <w:t>4  явно способствует</w:t>
      </w:r>
    </w:p>
    <w:sectPr w:rsidR="00471E69" w:rsidRPr="00B43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3686"/>
    <w:multiLevelType w:val="hybridMultilevel"/>
    <w:tmpl w:val="5E86BD20"/>
    <w:lvl w:ilvl="0" w:tplc="0396D6B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542675DD"/>
    <w:multiLevelType w:val="hybridMultilevel"/>
    <w:tmpl w:val="BFA82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compat/>
  <w:rsids>
    <w:rsidRoot w:val="0082318C"/>
    <w:rsid w:val="000A3951"/>
    <w:rsid w:val="000E4652"/>
    <w:rsid w:val="001E0D5F"/>
    <w:rsid w:val="004305E4"/>
    <w:rsid w:val="00471E69"/>
    <w:rsid w:val="005E3DAB"/>
    <w:rsid w:val="0082318C"/>
    <w:rsid w:val="008A7848"/>
    <w:rsid w:val="009729C1"/>
    <w:rsid w:val="009C083A"/>
    <w:rsid w:val="00B430AB"/>
    <w:rsid w:val="00BF6A30"/>
    <w:rsid w:val="00ED7448"/>
    <w:rsid w:val="00F4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43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Опросник для определения творческих наклонностей у школьников</vt:lpstr>
    </vt:vector>
  </TitlesOfParts>
  <Company>kontora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Опросник для определения творческих наклонностей у школьников</dc:title>
  <dc:creator>user</dc:creator>
  <cp:lastModifiedBy>USER</cp:lastModifiedBy>
  <cp:revision>2</cp:revision>
  <cp:lastPrinted>2006-10-01T18:31:00Z</cp:lastPrinted>
  <dcterms:created xsi:type="dcterms:W3CDTF">2015-12-08T13:21:00Z</dcterms:created>
  <dcterms:modified xsi:type="dcterms:W3CDTF">2015-12-08T13:21:00Z</dcterms:modified>
</cp:coreProperties>
</file>