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41" w:rsidRPr="00B94841" w:rsidRDefault="00B94841" w:rsidP="00B94841">
      <w:pPr>
        <w:pStyle w:val="Style48"/>
        <w:widowControl/>
        <w:spacing w:line="461" w:lineRule="exact"/>
        <w:jc w:val="center"/>
        <w:rPr>
          <w:rStyle w:val="FontStyle78"/>
          <w:rFonts w:ascii="Times New Roman" w:hAnsi="Times New Roman" w:cs="Times New Roman"/>
          <w:i w:val="0"/>
          <w:sz w:val="28"/>
          <w:szCs w:val="28"/>
        </w:rPr>
      </w:pPr>
      <w:r w:rsidRPr="00B94841">
        <w:rPr>
          <w:rStyle w:val="FontStyle78"/>
          <w:rFonts w:ascii="Times New Roman" w:hAnsi="Times New Roman" w:cs="Times New Roman"/>
          <w:i w:val="0"/>
          <w:sz w:val="28"/>
          <w:szCs w:val="28"/>
        </w:rPr>
        <w:t>Упражнения для снятия стресса</w:t>
      </w:r>
    </w:p>
    <w:p w:rsidR="00966FC5" w:rsidRDefault="00966FC5" w:rsidP="00B94841">
      <w:pPr>
        <w:pStyle w:val="Style48"/>
        <w:widowControl/>
        <w:spacing w:line="240" w:lineRule="auto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8"/>
          <w:rFonts w:ascii="Times New Roman" w:hAnsi="Times New Roman" w:cs="Times New Roman"/>
          <w:sz w:val="24"/>
          <w:szCs w:val="24"/>
        </w:rPr>
        <w:t xml:space="preserve">Упражнение 1. 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Этот комплекс очень прост и эффективен, для его</w:t>
      </w:r>
      <w:r w:rsidR="00B94841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выполнения вам не потребуется ничего, кроме стены.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ab/>
      </w:r>
    </w:p>
    <w:p w:rsidR="00933515" w:rsidRPr="00B94841" w:rsidRDefault="00933515" w:rsidP="00B94841">
      <w:pPr>
        <w:pStyle w:val="Style48"/>
        <w:widowControl/>
        <w:spacing w:line="240" w:lineRule="auto"/>
        <w:jc w:val="both"/>
        <w:rPr>
          <w:rStyle w:val="FontStyle77"/>
          <w:rFonts w:ascii="Times New Roman" w:hAnsi="Times New Roman" w:cs="Times New Roman"/>
          <w:sz w:val="24"/>
          <w:szCs w:val="24"/>
          <w:u w:val="single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  <w:tab w:val="left" w:pos="8218"/>
        </w:tabs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Нахмурьте лоб, сильно напрягите лобные мышцы на 10 секунд;</w:t>
      </w:r>
      <w:r w:rsidR="00B94841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Pr="00B94841">
        <w:rPr>
          <w:rStyle w:val="FontStyle77"/>
          <w:rFonts w:ascii="Times New Roman" w:hAnsi="Times New Roman" w:cs="Times New Roman"/>
          <w:sz w:val="24"/>
          <w:szCs w:val="24"/>
          <w:u w:val="single"/>
        </w:rPr>
        <w:br/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их тоже на 10 секунд. Повторите упражнение быстрее,</w:t>
      </w:r>
      <w:r w:rsidR="00B94841">
        <w:rPr>
          <w:rStyle w:val="FontStyle77"/>
          <w:rFonts w:ascii="Times New Roman" w:hAnsi="Times New Roman" w:cs="Times New Roman"/>
          <w:sz w:val="24"/>
          <w:szCs w:val="24"/>
        </w:rPr>
        <w:t xml:space="preserve"> 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напрягая и расслабляя лобные мышцы с интервалом в 1 секунду. Фиксируйте свои ощущения в каждый момент времени.</w:t>
      </w:r>
    </w:p>
    <w:p w:rsidR="00933515" w:rsidRPr="00B94841" w:rsidRDefault="00933515" w:rsidP="00933515">
      <w:pPr>
        <w:pStyle w:val="Style57"/>
        <w:widowControl/>
        <w:tabs>
          <w:tab w:val="left" w:pos="230"/>
          <w:tab w:val="left" w:pos="8218"/>
        </w:tabs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54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Крепко зажмурьтесь, напрягите веки на 10 секунд, затем расслабьте — тоже на 10 секунд. Повторите упражнение быстрее.</w:t>
      </w:r>
    </w:p>
    <w:p w:rsidR="00933515" w:rsidRPr="00B94841" w:rsidRDefault="00933515" w:rsidP="00933515">
      <w:pPr>
        <w:pStyle w:val="Style57"/>
        <w:widowControl/>
        <w:tabs>
          <w:tab w:val="left" w:pos="230"/>
        </w:tabs>
        <w:spacing w:line="254" w:lineRule="exac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Наморщите нос на 10 секунд. Расслабьте. Повторите быстрее.</w:t>
      </w:r>
    </w:p>
    <w:p w:rsidR="00933515" w:rsidRPr="00B94841" w:rsidRDefault="00933515" w:rsidP="00933515">
      <w:pPr>
        <w:pStyle w:val="Style57"/>
        <w:widowControl/>
        <w:tabs>
          <w:tab w:val="left" w:pos="230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Крепко сожмите губы. Расслабьте. Повторите быстрее.</w:t>
      </w:r>
    </w:p>
    <w:p w:rsidR="00933515" w:rsidRPr="00B94841" w:rsidRDefault="00933515" w:rsidP="00933515">
      <w:pPr>
        <w:pStyle w:val="Style57"/>
        <w:widowControl/>
        <w:tabs>
          <w:tab w:val="left" w:pos="230"/>
        </w:tabs>
        <w:spacing w:line="240" w:lineRule="auto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59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Сильно упритесь затылком в стену, пол или кровать. Расслабьтесь. Повторите быстрее.</w:t>
      </w:r>
    </w:p>
    <w:p w:rsidR="00933515" w:rsidRPr="00B94841" w:rsidRDefault="00933515" w:rsidP="00933515">
      <w:pPr>
        <w:pStyle w:val="Style57"/>
        <w:widowControl/>
        <w:tabs>
          <w:tab w:val="left" w:pos="230"/>
        </w:tabs>
        <w:spacing w:line="259" w:lineRule="exac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54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Упритесь в стену левой лопаткой, пожмите плечами. Расслабьтесь. Повторите быстрее.</w:t>
      </w:r>
    </w:p>
    <w:p w:rsidR="00933515" w:rsidRPr="00B94841" w:rsidRDefault="00933515" w:rsidP="00933515">
      <w:pPr>
        <w:pStyle w:val="Style57"/>
        <w:widowControl/>
        <w:tabs>
          <w:tab w:val="left" w:pos="230"/>
        </w:tabs>
        <w:spacing w:line="254" w:lineRule="exact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966FC5" w:rsidRPr="00B94841" w:rsidRDefault="00966FC5" w:rsidP="00933515">
      <w:pPr>
        <w:pStyle w:val="Style57"/>
        <w:widowControl/>
        <w:numPr>
          <w:ilvl w:val="0"/>
          <w:numId w:val="14"/>
        </w:numPr>
        <w:tabs>
          <w:tab w:val="left" w:pos="230"/>
        </w:tabs>
        <w:spacing w:line="259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Упритесь в стену правой лопаткой, пожмите плечами. Расслабьтесь. Повторите быстрее.</w:t>
      </w:r>
    </w:p>
    <w:p w:rsidR="00966FC5" w:rsidRPr="00B94841" w:rsidRDefault="00966FC5" w:rsidP="00B94841">
      <w:pPr>
        <w:pStyle w:val="Style48"/>
        <w:widowControl/>
        <w:spacing w:before="206" w:line="250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8"/>
          <w:rFonts w:ascii="Times New Roman" w:hAnsi="Times New Roman" w:cs="Times New Roman"/>
          <w:sz w:val="24"/>
          <w:szCs w:val="24"/>
        </w:rPr>
        <w:t xml:space="preserve">Упражнение 2. 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Если обстановка вокруг накалена</w:t>
      </w:r>
      <w:r w:rsidR="00B94841">
        <w:rPr>
          <w:rStyle w:val="FontStyle77"/>
          <w:rFonts w:ascii="Times New Roman" w:hAnsi="Times New Roman" w:cs="Times New Roman"/>
          <w:sz w:val="24"/>
          <w:szCs w:val="24"/>
        </w:rPr>
        <w:t>,</w:t>
      </w: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before="43"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Так сильно, как можете, напрягите пальцы ног. Затем расслабьте их.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ступни ног и лодыжки.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икры.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колени.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бедра.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ягодичные мышцы.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Напрягите и расслабьте живот.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спину и плечи.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230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кисти рук.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326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предплечья.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326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шею.</w:t>
      </w:r>
    </w:p>
    <w:p w:rsidR="00966FC5" w:rsidRPr="00B94841" w:rsidRDefault="00966FC5" w:rsidP="00B94841">
      <w:pPr>
        <w:pStyle w:val="Style57"/>
        <w:widowControl/>
        <w:numPr>
          <w:ilvl w:val="0"/>
          <w:numId w:val="6"/>
        </w:numPr>
        <w:tabs>
          <w:tab w:val="left" w:pos="326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Расслабьте лицевые мышцы.</w:t>
      </w:r>
    </w:p>
    <w:p w:rsidR="00966FC5" w:rsidRDefault="00966FC5" w:rsidP="00B94841">
      <w:pPr>
        <w:pStyle w:val="Style57"/>
        <w:widowControl/>
        <w:numPr>
          <w:ilvl w:val="0"/>
          <w:numId w:val="6"/>
        </w:numPr>
        <w:tabs>
          <w:tab w:val="left" w:pos="326"/>
        </w:tabs>
        <w:spacing w:line="461" w:lineRule="exact"/>
        <w:rPr>
          <w:rStyle w:val="FontStyle77"/>
          <w:rFonts w:ascii="Times New Roman" w:hAnsi="Times New Roman" w:cs="Times New Roman"/>
          <w:sz w:val="24"/>
          <w:szCs w:val="24"/>
        </w:rPr>
      </w:pPr>
      <w:r w:rsidRPr="00B94841">
        <w:rPr>
          <w:rStyle w:val="FontStyle77"/>
          <w:rFonts w:ascii="Times New Roman" w:hAnsi="Times New Roman" w:cs="Times New Roman"/>
          <w:sz w:val="24"/>
          <w:szCs w:val="24"/>
        </w:rPr>
        <w:t>Посидите спокойно несколько минут, наслаждаясь полным покоем.</w:t>
      </w:r>
    </w:p>
    <w:p w:rsidR="008C1769" w:rsidRDefault="008C1769" w:rsidP="008C1769">
      <w:pPr>
        <w:pStyle w:val="Style48"/>
        <w:widowControl/>
        <w:spacing w:before="48" w:line="250" w:lineRule="exact"/>
        <w:ind w:right="2304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8C1769">
        <w:rPr>
          <w:rStyle w:val="FontStyle77"/>
          <w:rFonts w:ascii="Times New Roman" w:hAnsi="Times New Roman" w:cs="Times New Roman"/>
          <w:sz w:val="24"/>
          <w:szCs w:val="24"/>
        </w:rPr>
        <w:t>Когда вам покажется, что медленно плывете, — вы полностью расслабились.</w:t>
      </w:r>
    </w:p>
    <w:p w:rsidR="008C1769" w:rsidRDefault="008C1769" w:rsidP="00CB37C9">
      <w:pPr>
        <w:pStyle w:val="Style48"/>
        <w:widowControl/>
        <w:spacing w:before="211" w:line="250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8"/>
          <w:rFonts w:ascii="Times New Roman" w:hAnsi="Times New Roman" w:cs="Times New Roman"/>
          <w:sz w:val="24"/>
          <w:szCs w:val="24"/>
        </w:rPr>
        <w:lastRenderedPageBreak/>
        <w:t xml:space="preserve">Упражнение 3. </w:t>
      </w: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CB37C9" w:rsidRPr="00CB37C9" w:rsidRDefault="00CB37C9" w:rsidP="00CB37C9">
      <w:pPr>
        <w:pStyle w:val="Style57"/>
        <w:widowControl/>
        <w:numPr>
          <w:ilvl w:val="0"/>
          <w:numId w:val="7"/>
        </w:numPr>
        <w:tabs>
          <w:tab w:val="left" w:pos="605"/>
        </w:tabs>
        <w:spacing w:before="202" w:line="254" w:lineRule="exact"/>
        <w:ind w:left="370" w:right="1474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Начните считать от 10 до 1, на каждом счете делая вдох и медленный выдох. (Выдох должен быть заметно длиннее вдоха.)</w:t>
      </w:r>
    </w:p>
    <w:p w:rsidR="00CB37C9" w:rsidRPr="00CB37C9" w:rsidRDefault="00CB37C9" w:rsidP="00CB37C9">
      <w:pPr>
        <w:pStyle w:val="Style56"/>
        <w:widowControl/>
        <w:numPr>
          <w:ilvl w:val="0"/>
          <w:numId w:val="7"/>
        </w:numPr>
        <w:tabs>
          <w:tab w:val="left" w:pos="605"/>
        </w:tabs>
        <w:spacing w:before="211" w:line="250" w:lineRule="exact"/>
        <w:ind w:left="370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</w:r>
    </w:p>
    <w:p w:rsidR="00CB37C9" w:rsidRPr="00CB37C9" w:rsidRDefault="00CB37C9" w:rsidP="00CB37C9">
      <w:pPr>
        <w:pStyle w:val="Style56"/>
        <w:widowControl/>
        <w:numPr>
          <w:ilvl w:val="0"/>
          <w:numId w:val="7"/>
        </w:numPr>
        <w:tabs>
          <w:tab w:val="left" w:pos="605"/>
        </w:tabs>
        <w:spacing w:before="206" w:line="250" w:lineRule="exact"/>
        <w:ind w:left="370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CB37C9" w:rsidRPr="00CB37C9" w:rsidRDefault="00CB37C9" w:rsidP="00CB37C9">
      <w:pPr>
        <w:pStyle w:val="Style56"/>
        <w:widowControl/>
        <w:numPr>
          <w:ilvl w:val="0"/>
          <w:numId w:val="7"/>
        </w:numPr>
        <w:tabs>
          <w:tab w:val="left" w:pos="605"/>
        </w:tabs>
        <w:spacing w:before="202" w:line="254" w:lineRule="exact"/>
        <w:ind w:left="370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Плывите по ласковым облакам до тех пор, пока глаза не откроются сами.</w:t>
      </w:r>
    </w:p>
    <w:p w:rsidR="00CB37C9" w:rsidRPr="00CB37C9" w:rsidRDefault="00CB37C9" w:rsidP="00CB37C9">
      <w:pPr>
        <w:pStyle w:val="Style48"/>
        <w:widowControl/>
        <w:spacing w:line="250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:rsidR="00CB37C9" w:rsidRPr="00CB37C9" w:rsidRDefault="00CB37C9" w:rsidP="00CB37C9">
      <w:pPr>
        <w:pStyle w:val="Style48"/>
        <w:widowControl/>
        <w:spacing w:line="250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CB37C9">
        <w:rPr>
          <w:rStyle w:val="FontStyle77"/>
          <w:rFonts w:ascii="Times New Roman" w:hAnsi="Times New Roman" w:cs="Times New Roman"/>
          <w:sz w:val="24"/>
          <w:szCs w:val="24"/>
        </w:rPr>
        <w:t>Через неделю начните считать от 20 до 1, еще через неделю — от 30 и так до 50.</w:t>
      </w:r>
    </w:p>
    <w:p w:rsidR="00CB37C9" w:rsidRPr="00CB37C9" w:rsidRDefault="00CB37C9" w:rsidP="00CB37C9">
      <w:pPr>
        <w:pStyle w:val="Style31"/>
        <w:widowControl/>
        <w:spacing w:before="230" w:line="240" w:lineRule="auto"/>
        <w:jc w:val="center"/>
        <w:rPr>
          <w:rStyle w:val="FontStyle79"/>
          <w:rFonts w:ascii="Times New Roman" w:hAnsi="Times New Roman" w:cs="Times New Roman"/>
          <w:sz w:val="24"/>
          <w:szCs w:val="24"/>
        </w:rPr>
      </w:pPr>
      <w:r w:rsidRPr="00CB37C9">
        <w:rPr>
          <w:rStyle w:val="FontStyle79"/>
          <w:rFonts w:ascii="Times New Roman" w:hAnsi="Times New Roman" w:cs="Times New Roman"/>
          <w:sz w:val="24"/>
          <w:szCs w:val="24"/>
        </w:rPr>
        <w:t>Тибетский точечный массаж</w:t>
      </w:r>
    </w:p>
    <w:p w:rsidR="00CB37C9" w:rsidRDefault="00CB37C9" w:rsidP="009E327F">
      <w:pPr>
        <w:framePr w:h="1852" w:hSpace="38" w:wrap="auto" w:vAnchor="text" w:hAnchor="page" w:x="4838" w:y="398"/>
        <w:widowControl/>
      </w:pPr>
    </w:p>
    <w:p w:rsidR="008C1769" w:rsidRPr="008C1769" w:rsidRDefault="008C1769" w:rsidP="00933515">
      <w:pPr>
        <w:pStyle w:val="Style48"/>
        <w:widowControl/>
        <w:spacing w:before="211" w:line="250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</w:p>
    <w:p w:rsidR="00CB37C9" w:rsidRPr="00CB37C9" w:rsidRDefault="00933515" w:rsidP="00933515">
      <w:pPr>
        <w:pStyle w:val="Style56"/>
        <w:widowControl/>
        <w:numPr>
          <w:ilvl w:val="0"/>
          <w:numId w:val="12"/>
        </w:numPr>
        <w:tabs>
          <w:tab w:val="left" w:pos="168"/>
        </w:tabs>
        <w:spacing w:line="250" w:lineRule="exact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64506" wp14:editId="6332FBCD">
            <wp:simplePos x="0" y="0"/>
            <wp:positionH relativeFrom="margin">
              <wp:align>left</wp:align>
            </wp:positionH>
            <wp:positionV relativeFrom="margin">
              <wp:posOffset>3711575</wp:posOffset>
            </wp:positionV>
            <wp:extent cx="1914525" cy="1590675"/>
            <wp:effectExtent l="19050" t="19050" r="28575" b="285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90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="00CB37C9" w:rsidRPr="00CB37C9">
        <w:rPr>
          <w:rStyle w:val="FontStyle77"/>
          <w:rFonts w:ascii="Times New Roman" w:hAnsi="Times New Roman" w:cs="Times New Roman"/>
          <w:sz w:val="24"/>
          <w:szCs w:val="24"/>
        </w:rPr>
        <w:t>головокружение, боли сосудистого происхождения, мочевой пузырь;</w:t>
      </w:r>
    </w:p>
    <w:p w:rsidR="00CB37C9" w:rsidRDefault="009E327F" w:rsidP="00933515">
      <w:pPr>
        <w:pStyle w:val="Style56"/>
        <w:widowControl/>
        <w:numPr>
          <w:ilvl w:val="0"/>
          <w:numId w:val="12"/>
        </w:numPr>
        <w:tabs>
          <w:tab w:val="left" w:pos="168"/>
        </w:tabs>
        <w:spacing w:line="254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="00CB37C9" w:rsidRPr="00CB37C9">
        <w:rPr>
          <w:rStyle w:val="FontStyle80"/>
          <w:rFonts w:ascii="Times New Roman" w:hAnsi="Times New Roman" w:cs="Times New Roman"/>
          <w:sz w:val="24"/>
          <w:szCs w:val="24"/>
        </w:rPr>
        <w:t xml:space="preserve">«середина человека» </w:t>
      </w:r>
      <w:r w:rsidR="00CB37C9" w:rsidRPr="00CB37C9">
        <w:rPr>
          <w:rStyle w:val="FontStyle77"/>
          <w:rFonts w:ascii="Times New Roman" w:hAnsi="Times New Roman" w:cs="Times New Roman"/>
          <w:sz w:val="24"/>
          <w:szCs w:val="24"/>
        </w:rPr>
        <w:t>(точка находится в верхней трети борозды) - отек лица, нервные тики глаз;</w:t>
      </w:r>
    </w:p>
    <w:p w:rsidR="00CB37C9" w:rsidRDefault="009E327F" w:rsidP="00933515">
      <w:pPr>
        <w:pStyle w:val="Style56"/>
        <w:widowControl/>
        <w:numPr>
          <w:ilvl w:val="0"/>
          <w:numId w:val="12"/>
        </w:numPr>
        <w:tabs>
          <w:tab w:val="left" w:pos="168"/>
        </w:tabs>
        <w:spacing w:line="254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="00CB37C9" w:rsidRPr="00CB37C9">
        <w:rPr>
          <w:rStyle w:val="FontStyle77"/>
          <w:rFonts w:ascii="Times New Roman" w:hAnsi="Times New Roman" w:cs="Times New Roman"/>
          <w:sz w:val="24"/>
          <w:szCs w:val="24"/>
        </w:rPr>
        <w:t>активизирует мозг, внутренние органы;</w:t>
      </w:r>
    </w:p>
    <w:p w:rsidR="009E327F" w:rsidRPr="009E327F" w:rsidRDefault="009E327F" w:rsidP="00933515">
      <w:pPr>
        <w:pStyle w:val="Style48"/>
        <w:widowControl/>
        <w:numPr>
          <w:ilvl w:val="0"/>
          <w:numId w:val="12"/>
        </w:numPr>
        <w:spacing w:line="259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«антистрессовая точка»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испуг, высокий эмоциональный накал, неожиданные негативные известия;</w:t>
      </w:r>
    </w:p>
    <w:p w:rsidR="009E327F" w:rsidRPr="009E327F" w:rsidRDefault="009E327F" w:rsidP="00933515">
      <w:pPr>
        <w:pStyle w:val="Style70"/>
        <w:widowControl/>
        <w:numPr>
          <w:ilvl w:val="0"/>
          <w:numId w:val="12"/>
        </w:numPr>
        <w:tabs>
          <w:tab w:val="left" w:pos="173"/>
        </w:tabs>
        <w:spacing w:line="254" w:lineRule="exact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«собрание всех болезней»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(высшая точка в теменной ямке) - бессонница, неврозы, головная боль, мигрень, дистония и др.;</w:t>
      </w:r>
    </w:p>
    <w:p w:rsidR="009E327F" w:rsidRPr="009E327F" w:rsidRDefault="009E327F" w:rsidP="00933515">
      <w:pPr>
        <w:pStyle w:val="Style70"/>
        <w:widowControl/>
        <w:numPr>
          <w:ilvl w:val="0"/>
          <w:numId w:val="12"/>
        </w:numPr>
        <w:tabs>
          <w:tab w:val="left" w:pos="173"/>
        </w:tabs>
        <w:spacing w:line="254" w:lineRule="exact"/>
        <w:jc w:val="both"/>
        <w:rPr>
          <w:rStyle w:val="FontStyle7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«нить бамбука»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головная боль сосудистого происхождения, плохое зрение;</w:t>
      </w:r>
    </w:p>
    <w:p w:rsidR="009E327F" w:rsidRPr="009E327F" w:rsidRDefault="00933515" w:rsidP="00933515">
      <w:pPr>
        <w:pStyle w:val="Style70"/>
        <w:widowControl/>
        <w:numPr>
          <w:ilvl w:val="0"/>
          <w:numId w:val="12"/>
        </w:numPr>
        <w:tabs>
          <w:tab w:val="left" w:pos="173"/>
        </w:tabs>
        <w:spacing w:line="240" w:lineRule="auto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="009E327F"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«ясный свет» - </w:t>
      </w:r>
      <w:r w:rsidR="009E327F" w:rsidRPr="009E327F">
        <w:rPr>
          <w:rStyle w:val="FontStyle77"/>
          <w:rFonts w:ascii="Times New Roman" w:hAnsi="Times New Roman" w:cs="Times New Roman"/>
          <w:sz w:val="24"/>
          <w:szCs w:val="24"/>
        </w:rPr>
        <w:t>зрение, заложенность носа;</w:t>
      </w:r>
    </w:p>
    <w:p w:rsidR="009E327F" w:rsidRPr="009E327F" w:rsidRDefault="009E327F" w:rsidP="00933515">
      <w:pPr>
        <w:pStyle w:val="Style70"/>
        <w:widowControl/>
        <w:numPr>
          <w:ilvl w:val="0"/>
          <w:numId w:val="12"/>
        </w:numPr>
        <w:tabs>
          <w:tab w:val="left" w:pos="173"/>
        </w:tabs>
        <w:spacing w:line="240" w:lineRule="auto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меланхолия;</w:t>
      </w:r>
    </w:p>
    <w:p w:rsidR="009E327F" w:rsidRPr="009E327F" w:rsidRDefault="009E327F" w:rsidP="00933515">
      <w:pPr>
        <w:pStyle w:val="Style71"/>
        <w:widowControl/>
        <w:numPr>
          <w:ilvl w:val="0"/>
          <w:numId w:val="12"/>
        </w:numPr>
        <w:tabs>
          <w:tab w:val="left" w:pos="173"/>
        </w:tabs>
        <w:spacing w:line="259" w:lineRule="exact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«пруд ветров»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головные боли, укачивание в транспорте, неврозы, стрессы;</w:t>
      </w:r>
    </w:p>
    <w:p w:rsidR="009E327F" w:rsidRPr="009E327F" w:rsidRDefault="009E327F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64" w:lineRule="exact"/>
        <w:ind w:right="96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«большой позвонок»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стрессы, неврозы с истерией, сосудистая дистония, слабость, подверженность апатии, судороги;</w:t>
      </w:r>
    </w:p>
    <w:p w:rsidR="009E327F" w:rsidRPr="009E327F" w:rsidRDefault="00933515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59" w:lineRule="exact"/>
        <w:ind w:right="144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B6B18" wp14:editId="71F861BD">
            <wp:simplePos x="0" y="0"/>
            <wp:positionH relativeFrom="margin">
              <wp:align>left</wp:align>
            </wp:positionH>
            <wp:positionV relativeFrom="margin">
              <wp:posOffset>6504305</wp:posOffset>
            </wp:positionV>
            <wp:extent cx="1933575" cy="971550"/>
            <wp:effectExtent l="19050" t="19050" r="28575" b="190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- </w:t>
      </w:r>
      <w:r w:rsidR="009E327F"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«дворец труда» </w:t>
      </w:r>
      <w:r w:rsidR="009E327F" w:rsidRPr="009E327F">
        <w:rPr>
          <w:rStyle w:val="FontStyle77"/>
          <w:rFonts w:ascii="Times New Roman" w:hAnsi="Times New Roman" w:cs="Times New Roman"/>
          <w:sz w:val="24"/>
          <w:szCs w:val="24"/>
        </w:rPr>
        <w:t>- уменьшение утомляемости, стимулирование деятельности сердца;</w:t>
      </w:r>
    </w:p>
    <w:p w:rsidR="009E327F" w:rsidRPr="009E327F" w:rsidRDefault="009E327F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59" w:lineRule="exact"/>
        <w:ind w:right="192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«маленькая точка»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(угол ногтевого ложа) - артериальное давление, недостаточный пульс, волнение, тревога;</w:t>
      </w:r>
    </w:p>
    <w:p w:rsidR="009E327F" w:rsidRPr="009E327F" w:rsidRDefault="009E327F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64" w:lineRule="exact"/>
        <w:ind w:right="192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«маленький район»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смущение, боязнь покраснеть, сильное нервное напряжение;</w:t>
      </w:r>
    </w:p>
    <w:p w:rsidR="009E327F" w:rsidRPr="009E327F" w:rsidRDefault="009E327F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54" w:lineRule="exact"/>
        <w:ind w:right="96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«божественные ворота»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сердцебиение, крайняя раздражительность, бессонница, повышенная чувствительность, обидчивость, склонность к слезам, отрицательным эмоциям. Необходимо массировать стержнем;</w:t>
      </w:r>
    </w:p>
    <w:p w:rsidR="009E327F" w:rsidRPr="009E327F" w:rsidRDefault="009E327F" w:rsidP="00933515">
      <w:pPr>
        <w:pStyle w:val="Style56"/>
        <w:widowControl/>
        <w:numPr>
          <w:ilvl w:val="0"/>
          <w:numId w:val="12"/>
        </w:numPr>
        <w:tabs>
          <w:tab w:val="left" w:pos="643"/>
        </w:tabs>
        <w:spacing w:line="259" w:lineRule="exact"/>
        <w:ind w:right="96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 xml:space="preserve">- </w:t>
      </w:r>
      <w:r w:rsidRPr="009E327F">
        <w:rPr>
          <w:rStyle w:val="FontStyle80"/>
          <w:rFonts w:ascii="Times New Roman" w:hAnsi="Times New Roman" w:cs="Times New Roman"/>
          <w:sz w:val="24"/>
          <w:szCs w:val="24"/>
        </w:rPr>
        <w:t xml:space="preserve">«радость жизни» </w:t>
      </w:r>
      <w:r w:rsidRPr="009E327F">
        <w:rPr>
          <w:rStyle w:val="FontStyle77"/>
          <w:rFonts w:ascii="Times New Roman" w:hAnsi="Times New Roman" w:cs="Times New Roman"/>
          <w:sz w:val="24"/>
          <w:szCs w:val="24"/>
        </w:rPr>
        <w:t>- раздражительность, утомляемость, рассеянность, психологический дискомфорт, сердце. Точка отвечает за бодрость и оптимизм.</w:t>
      </w:r>
    </w:p>
    <w:p w:rsidR="00CB37C9" w:rsidRPr="008C1769" w:rsidRDefault="00CB37C9" w:rsidP="008C17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B37C9" w:rsidRPr="008C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955"/>
    <w:multiLevelType w:val="singleLevel"/>
    <w:tmpl w:val="651EADD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1A4B92"/>
    <w:multiLevelType w:val="singleLevel"/>
    <w:tmpl w:val="E83ABEF8"/>
    <w:lvl w:ilvl="0">
      <w:start w:val="5"/>
      <w:numFmt w:val="decimal"/>
      <w:lvlText w:val="%1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" w15:restartNumberingAfterBreak="0">
    <w:nsid w:val="25E633EC"/>
    <w:multiLevelType w:val="hybridMultilevel"/>
    <w:tmpl w:val="2362D404"/>
    <w:lvl w:ilvl="0" w:tplc="2940E718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DB1"/>
    <w:multiLevelType w:val="singleLevel"/>
    <w:tmpl w:val="7D88711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 w15:restartNumberingAfterBreak="0">
    <w:nsid w:val="307E12B9"/>
    <w:multiLevelType w:val="singleLevel"/>
    <w:tmpl w:val="2940E718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5" w15:restartNumberingAfterBreak="0">
    <w:nsid w:val="392216FA"/>
    <w:multiLevelType w:val="hybridMultilevel"/>
    <w:tmpl w:val="54025512"/>
    <w:lvl w:ilvl="0" w:tplc="19506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382"/>
    <w:multiLevelType w:val="hybridMultilevel"/>
    <w:tmpl w:val="30DE1564"/>
    <w:lvl w:ilvl="0" w:tplc="0628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5092"/>
    <w:multiLevelType w:val="hybridMultilevel"/>
    <w:tmpl w:val="89B0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E393E"/>
    <w:multiLevelType w:val="singleLevel"/>
    <w:tmpl w:val="6A70C020"/>
    <w:lvl w:ilvl="0">
      <w:start w:val="1"/>
      <w:numFmt w:val="decimal"/>
      <w:lvlText w:val="%1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9" w15:restartNumberingAfterBreak="0">
    <w:nsid w:val="6B915C5F"/>
    <w:multiLevelType w:val="singleLevel"/>
    <w:tmpl w:val="C7A0FAA4"/>
    <w:lvl w:ilvl="0">
      <w:start w:val="10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10" w15:restartNumberingAfterBreak="0">
    <w:nsid w:val="75FA5011"/>
    <w:multiLevelType w:val="hybridMultilevel"/>
    <w:tmpl w:val="86141D44"/>
    <w:lvl w:ilvl="0" w:tplc="19506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2112E"/>
    <w:multiLevelType w:val="hybridMultilevel"/>
    <w:tmpl w:val="858C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516D"/>
    <w:multiLevelType w:val="hybridMultilevel"/>
    <w:tmpl w:val="EFCE3A64"/>
    <w:lvl w:ilvl="0" w:tplc="9E5A73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1"/>
    <w:lvlOverride w:ilvl="0">
      <w:lvl w:ilvl="0">
        <w:start w:val="10"/>
        <w:numFmt w:val="decimal"/>
        <w:lvlText w:val="%1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C5"/>
    <w:rsid w:val="00252673"/>
    <w:rsid w:val="008C1769"/>
    <w:rsid w:val="00933515"/>
    <w:rsid w:val="00966FC5"/>
    <w:rsid w:val="009E327F"/>
    <w:rsid w:val="00B94841"/>
    <w:rsid w:val="00C167A5"/>
    <w:rsid w:val="00C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C9EB-C7E2-449E-BBA8-80BAD94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uiPriority w:val="99"/>
    <w:rsid w:val="00966FC5"/>
    <w:pPr>
      <w:spacing w:line="253" w:lineRule="exact"/>
    </w:pPr>
  </w:style>
  <w:style w:type="paragraph" w:customStyle="1" w:styleId="Style57">
    <w:name w:val="Style57"/>
    <w:basedOn w:val="a"/>
    <w:uiPriority w:val="99"/>
    <w:rsid w:val="00966FC5"/>
    <w:pPr>
      <w:spacing w:line="250" w:lineRule="exact"/>
      <w:jc w:val="both"/>
    </w:pPr>
  </w:style>
  <w:style w:type="character" w:customStyle="1" w:styleId="FontStyle77">
    <w:name w:val="Font Style77"/>
    <w:basedOn w:val="a0"/>
    <w:uiPriority w:val="99"/>
    <w:rsid w:val="00966FC5"/>
    <w:rPr>
      <w:rFonts w:ascii="Arial" w:hAnsi="Arial" w:cs="Arial"/>
      <w:sz w:val="20"/>
      <w:szCs w:val="20"/>
    </w:rPr>
  </w:style>
  <w:style w:type="character" w:customStyle="1" w:styleId="FontStyle78">
    <w:name w:val="Font Style78"/>
    <w:basedOn w:val="a0"/>
    <w:uiPriority w:val="99"/>
    <w:rsid w:val="00966FC5"/>
    <w:rPr>
      <w:rFonts w:ascii="Arial" w:hAnsi="Arial" w:cs="Arial"/>
      <w:b/>
      <w:bCs/>
      <w:i/>
      <w:iCs/>
      <w:sz w:val="20"/>
      <w:szCs w:val="20"/>
    </w:rPr>
  </w:style>
  <w:style w:type="paragraph" w:customStyle="1" w:styleId="Style56">
    <w:name w:val="Style56"/>
    <w:basedOn w:val="a"/>
    <w:uiPriority w:val="99"/>
    <w:rsid w:val="00CB37C9"/>
    <w:pPr>
      <w:spacing w:line="253" w:lineRule="exact"/>
    </w:pPr>
  </w:style>
  <w:style w:type="paragraph" w:customStyle="1" w:styleId="Style31">
    <w:name w:val="Style31"/>
    <w:basedOn w:val="a"/>
    <w:uiPriority w:val="99"/>
    <w:rsid w:val="00CB37C9"/>
    <w:pPr>
      <w:spacing w:line="250" w:lineRule="exact"/>
    </w:pPr>
  </w:style>
  <w:style w:type="character" w:customStyle="1" w:styleId="FontStyle79">
    <w:name w:val="Font Style79"/>
    <w:basedOn w:val="a0"/>
    <w:uiPriority w:val="99"/>
    <w:rsid w:val="00CB37C9"/>
    <w:rPr>
      <w:rFonts w:ascii="Arial" w:hAnsi="Arial" w:cs="Arial"/>
      <w:b/>
      <w:bCs/>
      <w:sz w:val="20"/>
      <w:szCs w:val="20"/>
    </w:rPr>
  </w:style>
  <w:style w:type="character" w:customStyle="1" w:styleId="FontStyle80">
    <w:name w:val="Font Style80"/>
    <w:basedOn w:val="a0"/>
    <w:uiPriority w:val="99"/>
    <w:rsid w:val="00CB37C9"/>
    <w:rPr>
      <w:rFonts w:ascii="Arial" w:hAnsi="Arial" w:cs="Arial"/>
      <w:i/>
      <w:iCs/>
      <w:spacing w:val="-10"/>
      <w:sz w:val="20"/>
      <w:szCs w:val="20"/>
    </w:rPr>
  </w:style>
  <w:style w:type="paragraph" w:customStyle="1" w:styleId="Style70">
    <w:name w:val="Style70"/>
    <w:basedOn w:val="a"/>
    <w:uiPriority w:val="99"/>
    <w:rsid w:val="009E327F"/>
    <w:pPr>
      <w:spacing w:line="257" w:lineRule="exact"/>
    </w:pPr>
  </w:style>
  <w:style w:type="paragraph" w:customStyle="1" w:styleId="Style71">
    <w:name w:val="Style71"/>
    <w:basedOn w:val="a"/>
    <w:uiPriority w:val="99"/>
    <w:rsid w:val="009E327F"/>
    <w:pPr>
      <w:spacing w:line="26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Виктор</dc:creator>
  <cp:keywords/>
  <dc:description/>
  <cp:lastModifiedBy>Афанасьев Виктор</cp:lastModifiedBy>
  <cp:revision>4</cp:revision>
  <dcterms:created xsi:type="dcterms:W3CDTF">2016-03-07T12:17:00Z</dcterms:created>
  <dcterms:modified xsi:type="dcterms:W3CDTF">2016-03-07T14:06:00Z</dcterms:modified>
</cp:coreProperties>
</file>